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3.png" ContentType="image/png"/>
  <Override PartName="/word/media/image2.png" ContentType="image/png"/>
  <Override PartName="/word/media/image4.png" ContentType="image/png"/>
  <Override PartName="/word/media/image5.png" ContentType="image/png"/>
  <Override PartName="/word/media/image6.png" ContentType="image/png"/>
  <Override PartName="/word/media/image7.png" ContentType="image/png"/>
  <Override PartName="/word/media/image8.png" ContentType="image/png"/>
  <Override PartName="/word/media/image9.png" ContentType="image/png"/>
  <Override PartName="/word/media/image10.png" ContentType="image/pn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ListParagraph"/>
        <w:rPr>
          <w:rFonts w:ascii="Times New Roman" w:hAnsi="Times New Roman" w:cs="Times New Roman"/>
          <w:b/>
          <w:b/>
          <w:sz w:val="24"/>
        </w:rPr>
      </w:pPr>
      <w:r>
        <w:rPr>
          <w:rFonts w:cs="Times New Roman" w:ascii="Times New Roman" w:hAnsi="Times New Roman"/>
          <w:b/>
          <w:sz w:val="24"/>
        </w:rPr>
        <w:t>6Б класс</w:t>
      </w:r>
    </w:p>
    <w:tbl>
      <w:tblPr>
        <w:tblStyle w:val="a4"/>
        <w:tblW w:w="9559" w:type="dxa"/>
        <w:jc w:val="left"/>
        <w:tblInd w:w="720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380"/>
        <w:gridCol w:w="282"/>
        <w:gridCol w:w="1134"/>
        <w:gridCol w:w="4393"/>
        <w:gridCol w:w="3370"/>
      </w:tblGrid>
      <w:tr>
        <w:trPr>
          <w:trHeight w:val="612" w:hRule="atLeast"/>
          <w:cantSplit w:val="true"/>
        </w:trPr>
        <w:tc>
          <w:tcPr>
            <w:tcW w:w="380" w:type="dxa"/>
            <w:tcBorders/>
            <w:shd w:fill="auto" w:val="clear"/>
            <w:textDirection w:val="btLr"/>
          </w:tcPr>
          <w:p>
            <w:pPr>
              <w:pStyle w:val="ListParagraph"/>
              <w:spacing w:lineRule="auto" w:line="240" w:before="0" w:after="0"/>
              <w:ind w:left="113" w:right="113" w:hanging="0"/>
              <w:contextualSpacing/>
              <w:rPr>
                <w:rFonts w:ascii="Times New Roman" w:hAnsi="Times New Roman" w:cs="Times New Roman"/>
                <w:sz w:val="16"/>
              </w:rPr>
            </w:pPr>
            <w:r>
              <w:rPr>
                <w:rFonts w:cs="Times New Roman" w:ascii="Times New Roman" w:hAnsi="Times New Roman"/>
                <w:sz w:val="16"/>
              </w:rPr>
              <w:t>дата</w:t>
            </w:r>
          </w:p>
        </w:tc>
        <w:tc>
          <w:tcPr>
            <w:tcW w:w="282" w:type="dxa"/>
            <w:tcBorders/>
            <w:shd w:fill="auto" w:val="clear"/>
            <w:textDirection w:val="btLr"/>
          </w:tcPr>
          <w:p>
            <w:pPr>
              <w:pStyle w:val="ListParagraph"/>
              <w:spacing w:lineRule="auto" w:line="240" w:before="0" w:after="0"/>
              <w:ind w:left="113" w:right="113" w:hanging="0"/>
              <w:contextualSpacing/>
              <w:rPr>
                <w:rFonts w:ascii="Times New Roman" w:hAnsi="Times New Roman" w:cs="Times New Roman"/>
                <w:sz w:val="16"/>
              </w:rPr>
            </w:pPr>
            <w:r>
              <w:rPr>
                <w:rFonts w:cs="Times New Roman" w:ascii="Times New Roman" w:hAnsi="Times New Roman"/>
                <w:sz w:val="16"/>
              </w:rPr>
              <w:t>урок</w:t>
            </w:r>
          </w:p>
        </w:tc>
        <w:tc>
          <w:tcPr>
            <w:tcW w:w="1134" w:type="dxa"/>
            <w:tcBorders/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16"/>
              </w:rPr>
            </w:pPr>
            <w:r>
              <w:rPr>
                <w:rFonts w:cs="Times New Roman" w:ascii="Times New Roman" w:hAnsi="Times New Roman"/>
                <w:sz w:val="16"/>
              </w:rPr>
              <w:t>предмет</w:t>
            </w:r>
          </w:p>
        </w:tc>
        <w:tc>
          <w:tcPr>
            <w:tcW w:w="4393" w:type="dxa"/>
            <w:tcBorders/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16"/>
              </w:rPr>
            </w:pPr>
            <w:r>
              <w:rPr>
                <w:rFonts w:cs="Times New Roman" w:ascii="Times New Roman" w:hAnsi="Times New Roman"/>
                <w:sz w:val="16"/>
              </w:rPr>
              <w:t>задание</w:t>
            </w:r>
          </w:p>
        </w:tc>
        <w:tc>
          <w:tcPr>
            <w:tcW w:w="3370" w:type="dxa"/>
            <w:tcBorders/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16"/>
              </w:rPr>
            </w:pPr>
            <w:r>
              <w:rPr>
                <w:rFonts w:cs="Times New Roman" w:ascii="Times New Roman" w:hAnsi="Times New Roman"/>
                <w:sz w:val="16"/>
              </w:rPr>
              <w:t>График отправки и приема д/з</w:t>
            </w:r>
          </w:p>
        </w:tc>
      </w:tr>
      <w:tr>
        <w:trPr>
          <w:trHeight w:val="189" w:hRule="atLeast"/>
        </w:trPr>
        <w:tc>
          <w:tcPr>
            <w:tcW w:w="9559" w:type="dxa"/>
            <w:gridSpan w:val="5"/>
            <w:tcBorders/>
            <w:shd w:fill="auto" w:val="clear"/>
            <w:textDirection w:val="btLr"/>
            <w:vAlign w:val="cente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jc w:val="both"/>
              <w:rPr>
                <w:rFonts w:ascii="Times New Roman" w:hAnsi="Times New Roman" w:cs="Times New Roman"/>
                <w:sz w:val="16"/>
              </w:rPr>
            </w:pPr>
            <w:r>
              <w:rPr>
                <w:rFonts w:cs="Times New Roman" w:ascii="Times New Roman" w:hAnsi="Times New Roman"/>
                <w:sz w:val="16"/>
              </w:rPr>
            </w:r>
          </w:p>
        </w:tc>
      </w:tr>
      <w:tr>
        <w:trPr/>
        <w:tc>
          <w:tcPr>
            <w:tcW w:w="380" w:type="dxa"/>
            <w:vMerge w:val="restart"/>
            <w:tcBorders/>
            <w:shd w:fill="auto" w:val="clear"/>
            <w:textDirection w:val="btLr"/>
            <w:vAlign w:val="center"/>
          </w:tcPr>
          <w:p>
            <w:pPr>
              <w:pStyle w:val="ListParagraph"/>
              <w:spacing w:lineRule="auto" w:line="240" w:before="0" w:after="0"/>
              <w:ind w:left="113" w:right="113" w:hanging="0"/>
              <w:contextualSpacing/>
              <w:jc w:val="center"/>
              <w:rPr>
                <w:rFonts w:ascii="Times New Roman" w:hAnsi="Times New Roman" w:cs="Times New Roman"/>
                <w:b/>
                <w:b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/>
                <w:sz w:val="20"/>
                <w:szCs w:val="20"/>
              </w:rPr>
              <w:t>23.03.20</w:t>
            </w:r>
          </w:p>
        </w:tc>
        <w:tc>
          <w:tcPr>
            <w:tcW w:w="282" w:type="dxa"/>
            <w:tcBorders/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i/>
                <w:i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i/>
                <w:sz w:val="20"/>
                <w:szCs w:val="20"/>
              </w:rPr>
              <w:t>Английский Юрьева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ИКТ 2 группа</w:t>
            </w:r>
          </w:p>
        </w:tc>
        <w:tc>
          <w:tcPr>
            <w:tcW w:w="4393" w:type="dxa"/>
            <w:tcBorders/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i/>
                <w:i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i/>
                <w:sz w:val="20"/>
                <w:szCs w:val="20"/>
              </w:rPr>
              <w:t>1гр. Стр. 92 упр. 2,3,6 письмен. правило упр. 1,5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2гр. На сайте «Якласс» выполнить работу «Управление Чертежником» </w:t>
            </w:r>
            <w:r>
              <w:rPr>
                <w:rFonts w:cs="Times New Roman" w:ascii="Times New Roman" w:hAnsi="Times New Roman"/>
                <w:sz w:val="20"/>
                <w:szCs w:val="20"/>
                <w:lang w:val="en-US"/>
              </w:rPr>
              <w:t>https</w:t>
            </w:r>
            <w:r>
              <w:rPr>
                <w:rFonts w:cs="Times New Roman" w:ascii="Times New Roman" w:hAnsi="Times New Roman"/>
                <w:sz w:val="20"/>
                <w:szCs w:val="20"/>
              </w:rPr>
              <w:t>://</w:t>
            </w:r>
            <w:r>
              <w:rPr>
                <w:rFonts w:cs="Times New Roman" w:ascii="Times New Roman" w:hAnsi="Times New Roman"/>
                <w:sz w:val="20"/>
                <w:szCs w:val="20"/>
                <w:lang w:val="en-US"/>
              </w:rPr>
              <w:t>www</w:t>
            </w:r>
            <w:r>
              <w:rPr>
                <w:rFonts w:cs="Times New Roman" w:ascii="Times New Roman" w:hAnsi="Times New Roman"/>
                <w:sz w:val="20"/>
                <w:szCs w:val="20"/>
              </w:rPr>
              <w:t>.</w:t>
            </w:r>
            <w:r>
              <w:rPr>
                <w:rFonts w:cs="Times New Roman" w:ascii="Times New Roman" w:hAnsi="Times New Roman"/>
                <w:sz w:val="20"/>
                <w:szCs w:val="20"/>
                <w:lang w:val="en-US"/>
              </w:rPr>
              <w:t>yaklass</w:t>
            </w:r>
            <w:r>
              <w:rPr>
                <w:rFonts w:cs="Times New Roman" w:ascii="Times New Roman" w:hAnsi="Times New Roman"/>
                <w:sz w:val="20"/>
                <w:szCs w:val="20"/>
              </w:rPr>
              <w:t>.</w:t>
            </w:r>
            <w:r>
              <w:rPr>
                <w:rFonts w:cs="Times New Roman" w:ascii="Times New Roman" w:hAnsi="Times New Roman"/>
                <w:sz w:val="20"/>
                <w:szCs w:val="20"/>
                <w:lang w:val="en-US"/>
              </w:rPr>
              <w:t>ru</w:t>
            </w:r>
          </w:p>
        </w:tc>
        <w:tc>
          <w:tcPr>
            <w:tcW w:w="3370" w:type="dxa"/>
            <w:tcBorders/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/>
            </w:pPr>
            <w:r>
              <w:rPr>
                <w:rFonts w:cs="Times New Roman" w:ascii="Times New Roman" w:hAnsi="Times New Roman"/>
                <w:i/>
                <w:sz w:val="20"/>
                <w:szCs w:val="20"/>
              </w:rPr>
              <w:t xml:space="preserve">1гр. </w:t>
            </w:r>
            <w:hyperlink r:id="rId2">
              <w:r>
                <w:rPr>
                  <w:rStyle w:val="Style13"/>
                  <w:rFonts w:cs="Times New Roman" w:ascii="Times New Roman" w:hAnsi="Times New Roman"/>
                  <w:i/>
                  <w:sz w:val="20"/>
                  <w:szCs w:val="20"/>
                  <w:u w:val="none"/>
                  <w:lang w:val="en-US"/>
                </w:rPr>
                <w:t>iurjevanataliya</w:t>
              </w:r>
              <w:r>
                <w:rPr>
                  <w:rStyle w:val="Style13"/>
                  <w:rFonts w:cs="Times New Roman" w:ascii="Times New Roman" w:hAnsi="Times New Roman"/>
                  <w:i/>
                  <w:sz w:val="20"/>
                  <w:szCs w:val="20"/>
                  <w:u w:val="none"/>
                </w:rPr>
                <w:t>@</w:t>
              </w:r>
              <w:r>
                <w:rPr>
                  <w:rStyle w:val="Style13"/>
                  <w:rFonts w:cs="Times New Roman" w:ascii="Times New Roman" w:hAnsi="Times New Roman"/>
                  <w:i/>
                  <w:sz w:val="20"/>
                  <w:szCs w:val="20"/>
                  <w:u w:val="none"/>
                  <w:lang w:val="en-US"/>
                </w:rPr>
                <w:t>yandex</w:t>
              </w:r>
              <w:r>
                <w:rPr>
                  <w:rStyle w:val="Style13"/>
                  <w:rFonts w:cs="Times New Roman" w:ascii="Times New Roman" w:hAnsi="Times New Roman"/>
                  <w:i/>
                  <w:sz w:val="20"/>
                  <w:szCs w:val="20"/>
                  <w:u w:val="none"/>
                </w:rPr>
                <w:t>.</w:t>
              </w:r>
              <w:r>
                <w:rPr>
                  <w:rStyle w:val="Style13"/>
                  <w:rFonts w:cs="Times New Roman" w:ascii="Times New Roman" w:hAnsi="Times New Roman"/>
                  <w:i/>
                  <w:sz w:val="20"/>
                  <w:szCs w:val="20"/>
                  <w:u w:val="none"/>
                  <w:lang w:val="en-US"/>
                </w:rPr>
                <w:t>ru</w:t>
              </w:r>
            </w:hyperlink>
            <w:r>
              <w:rPr>
                <w:rFonts w:cs="Times New Roman" w:ascii="Times New Roman" w:hAnsi="Times New Roman"/>
                <w:i/>
                <w:sz w:val="20"/>
                <w:szCs w:val="20"/>
              </w:rPr>
              <w:t xml:space="preserve"> до 24.03 до 8.00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2гр.Сроки выполнения работы на сайте в день урока</w:t>
            </w:r>
          </w:p>
        </w:tc>
      </w:tr>
      <w:tr>
        <w:trPr/>
        <w:tc>
          <w:tcPr>
            <w:tcW w:w="380" w:type="dxa"/>
            <w:vMerge w:val="continue"/>
            <w:tcBorders/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282" w:type="dxa"/>
            <w:tcBorders/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134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Математика</w:t>
            </w:r>
          </w:p>
        </w:tc>
        <w:tc>
          <w:tcPr>
            <w:tcW w:w="4393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Выполнить работу на сайте ЯКласс. Практическая работа «Умножение и деление рациональных чисел». </w:t>
            </w:r>
          </w:p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3370" w:type="dxa"/>
            <w:tcBorders/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Срок выполнения 23.03 до 16.00</w:t>
            </w:r>
          </w:p>
        </w:tc>
      </w:tr>
      <w:tr>
        <w:trPr/>
        <w:tc>
          <w:tcPr>
            <w:tcW w:w="380" w:type="dxa"/>
            <w:vMerge w:val="continue"/>
            <w:tcBorders/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282" w:type="dxa"/>
            <w:tcBorders/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134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География</w:t>
            </w:r>
          </w:p>
        </w:tc>
        <w:tc>
          <w:tcPr>
            <w:tcW w:w="4393" w:type="dxa"/>
            <w:tcBorders/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  <w:shd w:fill="FFFFFF" w:val="clear"/>
              </w:rPr>
              <w:t>п.51 изучить, устно ответить на вопросы параграфа.</w:t>
            </w:r>
          </w:p>
        </w:tc>
        <w:tc>
          <w:tcPr>
            <w:tcW w:w="3370" w:type="dxa"/>
            <w:tcBorders/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</w:r>
          </w:p>
        </w:tc>
      </w:tr>
      <w:tr>
        <w:trPr/>
        <w:tc>
          <w:tcPr>
            <w:tcW w:w="380" w:type="dxa"/>
            <w:vMerge w:val="continue"/>
            <w:tcBorders/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282" w:type="dxa"/>
            <w:tcBorders/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134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Русский</w:t>
            </w:r>
          </w:p>
        </w:tc>
        <w:tc>
          <w:tcPr>
            <w:tcW w:w="4393" w:type="dxa"/>
            <w:tcBorders/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П 81, орфограммы 45,46. Внести в таблицу местоимений. Прослушать РЭШ. Русский язык. 6 класс. Урок 78, выполнить тренировочные задания. Результат прислать мне в вайбер.</w:t>
            </w:r>
          </w:p>
        </w:tc>
        <w:tc>
          <w:tcPr>
            <w:tcW w:w="3370" w:type="dxa"/>
            <w:tcBorders/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Срок выполнения до 24.03 до 9.00</w:t>
            </w:r>
          </w:p>
        </w:tc>
      </w:tr>
      <w:tr>
        <w:trPr/>
        <w:tc>
          <w:tcPr>
            <w:tcW w:w="380" w:type="dxa"/>
            <w:vMerge w:val="continue"/>
            <w:tcBorders/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282" w:type="dxa"/>
            <w:tcBorders/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134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литература</w:t>
            </w:r>
          </w:p>
        </w:tc>
        <w:tc>
          <w:tcPr>
            <w:tcW w:w="4393" w:type="dxa"/>
            <w:tcBorders/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Прочитать Распутин «Уроки французского». прослушать РЭШ. Литература. 6 класс. Урок 38,39</w:t>
            </w:r>
          </w:p>
        </w:tc>
        <w:tc>
          <w:tcPr>
            <w:tcW w:w="3370" w:type="dxa"/>
            <w:tcBorders/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Срок выполнения до 24.03 до 9.00</w:t>
            </w:r>
          </w:p>
        </w:tc>
      </w:tr>
      <w:tr>
        <w:trPr/>
        <w:tc>
          <w:tcPr>
            <w:tcW w:w="380" w:type="dxa"/>
            <w:vMerge w:val="continue"/>
            <w:tcBorders/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282" w:type="dxa"/>
            <w:tcBorders/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1134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история</w:t>
            </w:r>
          </w:p>
        </w:tc>
        <w:tc>
          <w:tcPr>
            <w:tcW w:w="4393" w:type="dxa"/>
            <w:tcBorders/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§16 «Батыево нашествие на Русь», читать, ответ на вопросы 1-2 в тетради.</w:t>
            </w:r>
          </w:p>
        </w:tc>
        <w:tc>
          <w:tcPr>
            <w:tcW w:w="3370" w:type="dxa"/>
            <w:tcBorders/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Фото или скан работы прислать на почту АСУ РСО до 20.00 23 марта.</w:t>
            </w:r>
          </w:p>
          <w:p>
            <w:pPr>
              <w:pStyle w:val="ListParagraph"/>
              <w:spacing w:lineRule="auto" w:line="240" w:before="0" w:after="0"/>
              <w:ind w:left="0" w:hanging="0"/>
              <w:contextualSpacing/>
              <w:rPr/>
            </w:pP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Электронная почта </w:t>
            </w:r>
            <w:hyperlink r:id="rId3">
              <w:r>
                <w:rPr>
                  <w:rStyle w:val="Style13"/>
                  <w:rFonts w:cs="Times New Roman" w:ascii="Times New Roman" w:hAnsi="Times New Roman"/>
                  <w:sz w:val="20"/>
                  <w:szCs w:val="20"/>
                  <w:u w:val="none"/>
                  <w:lang w:val="en-US"/>
                </w:rPr>
                <w:t>ZavrazhnykhS</w:t>
              </w:r>
              <w:r>
                <w:rPr>
                  <w:rStyle w:val="Style13"/>
                  <w:rFonts w:cs="Times New Roman" w:ascii="Times New Roman" w:hAnsi="Times New Roman"/>
                  <w:sz w:val="20"/>
                  <w:szCs w:val="20"/>
                  <w:u w:val="none"/>
                </w:rPr>
                <w:t>@</w:t>
              </w:r>
              <w:r>
                <w:rPr>
                  <w:rStyle w:val="Style13"/>
                  <w:rFonts w:cs="Times New Roman" w:ascii="Times New Roman" w:hAnsi="Times New Roman"/>
                  <w:sz w:val="20"/>
                  <w:szCs w:val="20"/>
                  <w:u w:val="none"/>
                  <w:lang w:val="en-US"/>
                </w:rPr>
                <w:t>yandex</w:t>
              </w:r>
              <w:r>
                <w:rPr>
                  <w:rStyle w:val="Style13"/>
                  <w:rFonts w:cs="Times New Roman" w:ascii="Times New Roman" w:hAnsi="Times New Roman"/>
                  <w:sz w:val="20"/>
                  <w:szCs w:val="20"/>
                  <w:u w:val="none"/>
                </w:rPr>
                <w:t>.</w:t>
              </w:r>
              <w:r>
                <w:rPr>
                  <w:rStyle w:val="Style13"/>
                  <w:rFonts w:cs="Times New Roman" w:ascii="Times New Roman" w:hAnsi="Times New Roman"/>
                  <w:sz w:val="20"/>
                  <w:szCs w:val="20"/>
                  <w:u w:val="none"/>
                  <w:lang w:val="en-US"/>
                </w:rPr>
                <w:t>ru</w:t>
              </w:r>
            </w:hyperlink>
          </w:p>
        </w:tc>
      </w:tr>
      <w:tr>
        <w:trPr/>
        <w:tc>
          <w:tcPr>
            <w:tcW w:w="9559" w:type="dxa"/>
            <w:gridSpan w:val="5"/>
            <w:tcBorders/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jc w:val="center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  <w:t>вторник</w:t>
            </w:r>
          </w:p>
        </w:tc>
      </w:tr>
      <w:tr>
        <w:trPr/>
        <w:tc>
          <w:tcPr>
            <w:tcW w:w="380" w:type="dxa"/>
            <w:vMerge w:val="restart"/>
            <w:tcBorders/>
            <w:shd w:fill="auto" w:val="clear"/>
            <w:textDirection w:val="btLr"/>
            <w:vAlign w:val="center"/>
          </w:tcPr>
          <w:p>
            <w:pPr>
              <w:pStyle w:val="ListParagraph"/>
              <w:spacing w:lineRule="auto" w:line="240" w:before="0" w:after="0"/>
              <w:ind w:left="113" w:right="113" w:hanging="0"/>
              <w:contextualSpacing/>
              <w:jc w:val="center"/>
              <w:rPr>
                <w:rFonts w:ascii="Times New Roman" w:hAnsi="Times New Roman" w:cs="Times New Roman"/>
                <w:b/>
                <w:b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/>
                <w:sz w:val="20"/>
                <w:szCs w:val="20"/>
              </w:rPr>
              <w:t>2</w:t>
            </w:r>
            <w:r>
              <w:rPr>
                <w:rFonts w:cs="Times New Roman" w:ascii="Times New Roman" w:hAnsi="Times New Roman"/>
                <w:b/>
                <w:sz w:val="20"/>
                <w:szCs w:val="20"/>
                <w:lang w:val="en-US"/>
              </w:rPr>
              <w:t>4</w:t>
            </w:r>
            <w:r>
              <w:rPr>
                <w:rFonts w:cs="Times New Roman" w:ascii="Times New Roman" w:hAnsi="Times New Roman"/>
                <w:b/>
                <w:sz w:val="20"/>
                <w:szCs w:val="20"/>
              </w:rPr>
              <w:t>.03.20</w:t>
            </w:r>
          </w:p>
        </w:tc>
        <w:tc>
          <w:tcPr>
            <w:tcW w:w="282" w:type="dxa"/>
            <w:tcBorders/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русский</w:t>
            </w:r>
          </w:p>
        </w:tc>
        <w:tc>
          <w:tcPr>
            <w:tcW w:w="4393" w:type="dxa"/>
            <w:tcBorders/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/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Сайт Захарьиной . Прорешать тест «</w:t>
            </w:r>
            <w:hyperlink r:id="rId4">
              <w:r>
                <w:rPr>
                  <w:rStyle w:val="ListLabel28"/>
                  <w:rFonts w:cs="Times New Roman" w:ascii="Times New Roman" w:hAnsi="Times New Roman"/>
                  <w:color w:val="000000"/>
                  <w:sz w:val="20"/>
                  <w:szCs w:val="20"/>
                  <w:shd w:fill="FFFFFF" w:val="clear"/>
                </w:rPr>
                <w:t>Местоимение. НЕ и НИ в отрицательных и неопределённых местоимениях</w:t>
              </w:r>
            </w:hyperlink>
            <w:r>
              <w:rPr>
                <w:rFonts w:cs="Times New Roman" w:ascii="Times New Roman" w:hAnsi="Times New Roman"/>
                <w:color w:val="000000"/>
                <w:sz w:val="20"/>
                <w:szCs w:val="20"/>
                <w:shd w:fill="FFFFFF" w:val="clear"/>
              </w:rPr>
              <w:t>»</w:t>
            </w:r>
          </w:p>
        </w:tc>
        <w:tc>
          <w:tcPr>
            <w:tcW w:w="3370" w:type="dxa"/>
            <w:tcBorders/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Срок выполнения до 25.03 до 9.00</w:t>
            </w:r>
          </w:p>
        </w:tc>
      </w:tr>
      <w:tr>
        <w:trPr/>
        <w:tc>
          <w:tcPr>
            <w:tcW w:w="380" w:type="dxa"/>
            <w:vMerge w:val="continue"/>
            <w:tcBorders/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282" w:type="dxa"/>
            <w:tcBorders/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134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литература</w:t>
            </w:r>
          </w:p>
        </w:tc>
        <w:tc>
          <w:tcPr>
            <w:tcW w:w="4393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1.На сайте Захарьиной в разделах найти «Тесты по литературе». 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2.Выбрать 6 класс.</w:t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  <w:shd w:fill="FFFFFF" w:val="clear"/>
              </w:rPr>
              <w:t xml:space="preserve">3.Решить </w:t>
            </w:r>
            <w:hyperlink r:id="rId5">
              <w:r>
                <w:rPr>
                  <w:rStyle w:val="ListLabel28"/>
                  <w:rFonts w:cs="Times New Roman" w:ascii="Times New Roman" w:hAnsi="Times New Roman"/>
                  <w:color w:val="000000"/>
                  <w:sz w:val="20"/>
                  <w:szCs w:val="20"/>
                  <w:shd w:fill="FFFFFF" w:val="clear"/>
                </w:rPr>
                <w:t>Распутин В. Г. «Уроки французского»</w:t>
              </w:r>
            </w:hyperlink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cs="Times New Roman" w:ascii="Times New Roman" w:hAnsi="Times New Roman"/>
                <w:color w:val="000000"/>
                <w:sz w:val="20"/>
                <w:szCs w:val="20"/>
                <w:shd w:fill="FFFFFF" w:val="clear"/>
              </w:rPr>
              <w:t>Результаты я увижу автоматически.</w:t>
            </w:r>
          </w:p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3370" w:type="dxa"/>
            <w:tcBorders/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Срок выполнения:до 26.03 до 9.00</w:t>
            </w:r>
          </w:p>
        </w:tc>
      </w:tr>
      <w:tr>
        <w:trPr/>
        <w:tc>
          <w:tcPr>
            <w:tcW w:w="380" w:type="dxa"/>
            <w:vMerge w:val="continue"/>
            <w:tcBorders/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282" w:type="dxa"/>
            <w:tcBorders/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134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физкультура</w:t>
            </w:r>
          </w:p>
        </w:tc>
        <w:tc>
          <w:tcPr>
            <w:tcW w:w="4393" w:type="dxa"/>
            <w:tcBorders/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Выполнять комплекс утренней гимнастики. Написать реферат на тему «Режим дня школьника – какой он должен быть. Мой режим дня». (титульный лист, объем не более 3х страниц)</w:t>
            </w:r>
          </w:p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3370" w:type="dxa"/>
            <w:tcBorders/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До 28.03. на почту.  </w:t>
            </w:r>
            <w:r>
              <w:rPr>
                <w:rFonts w:cs="Times New Roman" w:ascii="Times New Roman" w:hAnsi="Times New Roman"/>
                <w:sz w:val="20"/>
                <w:szCs w:val="20"/>
                <w:lang w:val="en-US"/>
              </w:rPr>
              <w:t>Makary</w:t>
            </w:r>
            <w:r>
              <w:rPr>
                <w:rFonts w:cs="Times New Roman" w:ascii="Times New Roman" w:hAnsi="Times New Roman"/>
                <w:sz w:val="20"/>
                <w:szCs w:val="20"/>
              </w:rPr>
              <w:t>4</w:t>
            </w:r>
            <w:r>
              <w:rPr>
                <w:rFonts w:cs="Times New Roman" w:ascii="Times New Roman" w:hAnsi="Times New Roman"/>
                <w:sz w:val="20"/>
                <w:szCs w:val="20"/>
                <w:lang w:val="en-US"/>
              </w:rPr>
              <w:t>eva</w:t>
            </w:r>
            <w:r>
              <w:rPr>
                <w:rFonts w:cs="Times New Roman" w:ascii="Times New Roman" w:hAnsi="Times New Roman"/>
                <w:sz w:val="20"/>
                <w:szCs w:val="20"/>
              </w:rPr>
              <w:t>@</w:t>
            </w:r>
            <w:r>
              <w:rPr>
                <w:rFonts w:cs="Times New Roman" w:ascii="Times New Roman" w:hAnsi="Times New Roman"/>
                <w:sz w:val="20"/>
                <w:szCs w:val="20"/>
                <w:lang w:val="en-US"/>
              </w:rPr>
              <w:t>yande</w:t>
            </w:r>
            <w:r>
              <w:rPr>
                <w:rFonts w:cs="Times New Roman" w:ascii="Times New Roman" w:hAnsi="Times New Roman"/>
                <w:sz w:val="20"/>
                <w:szCs w:val="20"/>
              </w:rPr>
              <w:t>x.</w:t>
            </w:r>
            <w:r>
              <w:rPr>
                <w:rFonts w:cs="Times New Roman" w:ascii="Times New Roman" w:hAnsi="Times New Roman"/>
                <w:sz w:val="20"/>
                <w:szCs w:val="20"/>
                <w:lang w:val="en-US"/>
              </w:rPr>
              <w:t>ru</w:t>
            </w:r>
          </w:p>
        </w:tc>
      </w:tr>
      <w:tr>
        <w:trPr/>
        <w:tc>
          <w:tcPr>
            <w:tcW w:w="380" w:type="dxa"/>
            <w:vMerge w:val="continue"/>
            <w:tcBorders/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282" w:type="dxa"/>
            <w:tcBorders/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134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математика</w:t>
            </w:r>
          </w:p>
        </w:tc>
        <w:tc>
          <w:tcPr>
            <w:tcW w:w="4393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Выполнить задания из учебника  №1135,1136(1,3),1139</w:t>
            </w:r>
          </w:p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3370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Сделать скрин, и прислать на проверку 24.03 до 18.00</w:t>
            </w:r>
          </w:p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</w:r>
          </w:p>
        </w:tc>
      </w:tr>
      <w:tr>
        <w:trPr/>
        <w:tc>
          <w:tcPr>
            <w:tcW w:w="380" w:type="dxa"/>
            <w:vMerge w:val="continue"/>
            <w:tcBorders/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282" w:type="dxa"/>
            <w:tcBorders/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134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Технология </w:t>
            </w:r>
          </w:p>
        </w:tc>
        <w:tc>
          <w:tcPr>
            <w:tcW w:w="4393" w:type="dxa"/>
            <w:tcBorders/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Девочки:Доклад «Комнатные растения» 1-2 стр., написать также источники информации</w:t>
            </w:r>
          </w:p>
        </w:tc>
        <w:tc>
          <w:tcPr>
            <w:tcW w:w="3370" w:type="dxa"/>
            <w:tcBorders/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До 25.03 </w:t>
            </w:r>
            <w:r>
              <w:rPr>
                <w:rFonts w:cs="Times New Roman" w:ascii="Times New Roman" w:hAnsi="Times New Roman"/>
                <w:b/>
                <w:sz w:val="20"/>
                <w:szCs w:val="20"/>
              </w:rPr>
              <w:t>89276109830</w:t>
            </w:r>
          </w:p>
        </w:tc>
      </w:tr>
      <w:tr>
        <w:trPr/>
        <w:tc>
          <w:tcPr>
            <w:tcW w:w="380" w:type="dxa"/>
            <w:vMerge w:val="continue"/>
            <w:tcBorders/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282" w:type="dxa"/>
            <w:tcBorders/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1134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технология</w:t>
            </w:r>
          </w:p>
        </w:tc>
        <w:tc>
          <w:tcPr>
            <w:tcW w:w="4393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/>
                <w:sz w:val="20"/>
                <w:szCs w:val="20"/>
              </w:rPr>
              <w:t>Валова</w:t>
            </w:r>
            <w:r>
              <w:rPr>
                <w:rFonts w:eastAsia="Times New Roman" w:cs="Times New Roman" w:ascii="Times New Roman" w:hAnsi="Times New Roman"/>
                <w:b/>
                <w:sz w:val="20"/>
                <w:szCs w:val="20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Изучите теоретический материал представленный ниже</w:t>
            </w:r>
          </w:p>
          <w:p>
            <w:pPr>
              <w:pStyle w:val="ListParagraph"/>
              <w:numPr>
                <w:ilvl w:val="0"/>
                <w:numId w:val="1"/>
              </w:numPr>
              <w:spacing w:lineRule="auto" w:line="240" w:before="0" w:after="0"/>
              <w:ind w:left="426" w:hanging="360"/>
              <w:contextualSpacing/>
              <w:jc w:val="both"/>
              <w:rPr>
                <w:rFonts w:ascii="Times New Roman" w:hAnsi="Times New Roman" w:eastAsia="Times New Roman" w:cs="Times New Roman"/>
                <w:b/>
                <w:b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Заполните таблицу(</w:t>
            </w:r>
            <w:r>
              <w:rPr>
                <w:rFonts w:eastAsia="Times New Roman" w:cs="Times New Roman" w:ascii="Times New Roman" w:hAnsi="Times New Roman"/>
                <w:b/>
                <w:sz w:val="20"/>
                <w:szCs w:val="20"/>
              </w:rPr>
              <w:t>см.ниже</w:t>
            </w: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)</w:t>
            </w:r>
          </w:p>
          <w:p>
            <w:pPr>
              <w:pStyle w:val="Normal"/>
              <w:spacing w:lineRule="auto" w:line="240" w:before="0" w:after="0"/>
              <w:ind w:left="66" w:hanging="0"/>
              <w:jc w:val="both"/>
              <w:rPr>
                <w:rFonts w:ascii="Times New Roman" w:hAnsi="Times New Roman" w:eastAsia="Times New Roman" w:cs="Times New Roman"/>
                <w:b/>
                <w:b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b/>
                <w:sz w:val="20"/>
                <w:szCs w:val="20"/>
              </w:rPr>
              <w:t>Мещеряк (см.ниже)</w:t>
            </w:r>
          </w:p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Сфотографируйте, заполненную таблицу отправьте на адрес</w:t>
            </w:r>
          </w:p>
        </w:tc>
        <w:tc>
          <w:tcPr>
            <w:tcW w:w="3370" w:type="dxa"/>
            <w:tcBorders/>
            <w:shd w:fill="auto" w:val="clear"/>
          </w:tcPr>
          <w:p>
            <w:pPr>
              <w:pStyle w:val="NormalWeb"/>
              <w:spacing w:lineRule="auto" w:line="240" w:beforeAutospacing="0" w:before="0" w:afterAutospacing="0" w:after="0"/>
              <w:jc w:val="both"/>
              <w:rPr/>
            </w:pPr>
            <w:r>
              <w:rPr>
                <w:sz w:val="20"/>
                <w:szCs w:val="20"/>
              </w:rPr>
              <w:t xml:space="preserve">Отправьте свою работу на электронную почту </w:t>
            </w:r>
            <w:hyperlink r:id="rId6">
              <w:r>
                <w:rPr>
                  <w:rStyle w:val="Style13"/>
                  <w:sz w:val="20"/>
                  <w:szCs w:val="20"/>
                  <w:u w:val="none"/>
                  <w:lang w:val="en-US"/>
                </w:rPr>
                <w:t>valovala</w:t>
              </w:r>
              <w:r>
                <w:rPr>
                  <w:rStyle w:val="Style13"/>
                  <w:sz w:val="20"/>
                  <w:szCs w:val="20"/>
                  <w:u w:val="none"/>
                </w:rPr>
                <w:t>@</w:t>
              </w:r>
              <w:r>
                <w:rPr>
                  <w:rStyle w:val="Style13"/>
                  <w:sz w:val="20"/>
                  <w:szCs w:val="20"/>
                  <w:u w:val="none"/>
                  <w:lang w:val="en-US"/>
                </w:rPr>
                <w:t>yandex</w:t>
              </w:r>
              <w:r>
                <w:rPr>
                  <w:rStyle w:val="Style13"/>
                  <w:sz w:val="20"/>
                  <w:szCs w:val="20"/>
                  <w:u w:val="none"/>
                </w:rPr>
                <w:t>.</w:t>
              </w:r>
              <w:r>
                <w:rPr>
                  <w:rStyle w:val="Style13"/>
                  <w:sz w:val="20"/>
                  <w:szCs w:val="20"/>
                  <w:u w:val="none"/>
                  <w:lang w:val="en-US"/>
                </w:rPr>
                <w:t>ru</w:t>
              </w:r>
            </w:hyperlink>
            <w:r>
              <w:rPr>
                <w:b/>
                <w:color w:val="FF0000"/>
                <w:sz w:val="20"/>
                <w:szCs w:val="20"/>
              </w:rPr>
              <w:t>не позднее 25 марта до 13.00</w:t>
            </w:r>
          </w:p>
          <w:p>
            <w:pPr>
              <w:pStyle w:val="ListParagraph"/>
              <w:spacing w:lineRule="auto" w:line="240" w:before="0" w:after="0"/>
              <w:ind w:left="0" w:hanging="0"/>
              <w:contextualSpacing/>
              <w:rPr/>
            </w:pPr>
            <w:hyperlink r:id="rId7">
              <w:r>
                <w:rPr>
                  <w:rStyle w:val="Style13"/>
                  <w:rFonts w:ascii="Times New Roman" w:hAnsi="Times New Roman"/>
                  <w:b/>
                  <w:sz w:val="20"/>
                  <w:szCs w:val="20"/>
                  <w:lang w:val="en-US"/>
                </w:rPr>
                <w:t>Meshcherayk</w:t>
              </w:r>
              <w:r>
                <w:rPr>
                  <w:rStyle w:val="Style13"/>
                  <w:rFonts w:ascii="Times New Roman" w:hAnsi="Times New Roman"/>
                  <w:b/>
                  <w:sz w:val="20"/>
                  <w:szCs w:val="20"/>
                </w:rPr>
                <w:t>63@</w:t>
              </w:r>
              <w:r>
                <w:rPr>
                  <w:rStyle w:val="Style13"/>
                  <w:rFonts w:ascii="Times New Roman" w:hAnsi="Times New Roman"/>
                  <w:b/>
                  <w:sz w:val="20"/>
                  <w:szCs w:val="20"/>
                  <w:lang w:val="en-US"/>
                </w:rPr>
                <w:t>yandex</w:t>
              </w:r>
              <w:r>
                <w:rPr>
                  <w:rStyle w:val="Style13"/>
                  <w:rFonts w:ascii="Times New Roman" w:hAnsi="Times New Roman"/>
                  <w:b/>
                  <w:sz w:val="20"/>
                  <w:szCs w:val="20"/>
                </w:rPr>
                <w:t>.</w:t>
              </w:r>
              <w:r>
                <w:rPr>
                  <w:rStyle w:val="Style13"/>
                  <w:rFonts w:ascii="Times New Roman" w:hAnsi="Times New Roman"/>
                  <w:b/>
                  <w:sz w:val="20"/>
                  <w:szCs w:val="20"/>
                  <w:lang w:val="en-US"/>
                </w:rPr>
                <w:t>ru</w:t>
              </w:r>
            </w:hyperlink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 13.00 28.03.2020</w:t>
            </w:r>
          </w:p>
        </w:tc>
      </w:tr>
      <w:tr>
        <w:trPr/>
        <w:tc>
          <w:tcPr>
            <w:tcW w:w="9559" w:type="dxa"/>
            <w:gridSpan w:val="5"/>
            <w:tcBorders/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jc w:val="center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  <w:t>среда</w:t>
            </w:r>
          </w:p>
        </w:tc>
      </w:tr>
      <w:tr>
        <w:trPr/>
        <w:tc>
          <w:tcPr>
            <w:tcW w:w="380" w:type="dxa"/>
            <w:vMerge w:val="restart"/>
            <w:tcBorders/>
            <w:shd w:fill="auto" w:val="clear"/>
            <w:textDirection w:val="btLr"/>
            <w:vAlign w:val="center"/>
          </w:tcPr>
          <w:p>
            <w:pPr>
              <w:pStyle w:val="ListParagraph"/>
              <w:spacing w:lineRule="auto" w:line="240" w:before="0" w:after="0"/>
              <w:ind w:left="113" w:right="113" w:hanging="0"/>
              <w:contextualSpacing/>
              <w:jc w:val="center"/>
              <w:rPr>
                <w:rFonts w:ascii="Times New Roman" w:hAnsi="Times New Roman" w:cs="Times New Roman"/>
                <w:b/>
                <w:b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/>
                <w:sz w:val="20"/>
                <w:szCs w:val="20"/>
              </w:rPr>
              <w:t>25.03.20</w:t>
            </w:r>
          </w:p>
        </w:tc>
        <w:tc>
          <w:tcPr>
            <w:tcW w:w="282" w:type="dxa"/>
            <w:tcBorders/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математика</w:t>
            </w:r>
          </w:p>
        </w:tc>
        <w:tc>
          <w:tcPr>
            <w:tcW w:w="4393" w:type="dxa"/>
            <w:vMerge w:val="restart"/>
            <w:tcBorders/>
            <w:shd w:fill="auto" w:val="clear"/>
          </w:tcPr>
          <w:p>
            <w:pPr>
              <w:pStyle w:val="Normal"/>
              <w:spacing w:lineRule="auto" w:line="259" w:before="0" w:after="16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Изучить п.41 из учебника, выучить правило</w:t>
            </w:r>
          </w:p>
          <w:p>
            <w:pPr>
              <w:pStyle w:val="Normal"/>
              <w:spacing w:lineRule="auto" w:line="259" w:before="0" w:after="16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Выполнить работу на сайте ЯКласс. Практическая работа «Решение уранений» . выполнить работу до 18:00</w:t>
            </w:r>
          </w:p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Дом.задание №1144,1146,</w:t>
            </w:r>
          </w:p>
        </w:tc>
        <w:tc>
          <w:tcPr>
            <w:tcW w:w="3370" w:type="dxa"/>
            <w:vMerge w:val="restart"/>
            <w:tcBorders/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/>
                <w:sz w:val="20"/>
                <w:szCs w:val="20"/>
              </w:rPr>
              <w:t>сделать скрин и прислать до 20:00</w:t>
            </w:r>
          </w:p>
        </w:tc>
      </w:tr>
      <w:tr>
        <w:trPr/>
        <w:tc>
          <w:tcPr>
            <w:tcW w:w="380" w:type="dxa"/>
            <w:vMerge w:val="continue"/>
            <w:tcBorders/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282" w:type="dxa"/>
            <w:tcBorders/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134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математика</w:t>
            </w:r>
          </w:p>
        </w:tc>
        <w:tc>
          <w:tcPr>
            <w:tcW w:w="4393" w:type="dxa"/>
            <w:vMerge w:val="continue"/>
            <w:tcBorders/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3370" w:type="dxa"/>
            <w:vMerge w:val="continue"/>
            <w:tcBorders/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</w:r>
          </w:p>
        </w:tc>
      </w:tr>
      <w:tr>
        <w:trPr/>
        <w:tc>
          <w:tcPr>
            <w:tcW w:w="380" w:type="dxa"/>
            <w:vMerge w:val="continue"/>
            <w:tcBorders/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282" w:type="dxa"/>
            <w:tcBorders/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134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i/>
                <w:i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i/>
                <w:sz w:val="20"/>
                <w:szCs w:val="20"/>
              </w:rPr>
              <w:t>ИКТ 1 группа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ИКТ 2 группа</w:t>
            </w:r>
          </w:p>
        </w:tc>
        <w:tc>
          <w:tcPr>
            <w:tcW w:w="4393" w:type="dxa"/>
            <w:tcBorders/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/>
            </w:pPr>
            <w:r>
              <w:rPr>
                <w:rFonts w:cs="Times New Roman" w:ascii="Times New Roman" w:hAnsi="Times New Roman"/>
                <w:i/>
                <w:sz w:val="20"/>
                <w:szCs w:val="20"/>
              </w:rPr>
              <w:t>1 гр. На сайте «Якласс» выполнить работу «Управление Чертежником»</w:t>
            </w: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 </w:t>
            </w:r>
            <w:hyperlink r:id="rId8">
              <w:r>
                <w:rPr>
                  <w:rStyle w:val="Style13"/>
                  <w:rFonts w:cs="Times New Roman" w:ascii="Times New Roman" w:hAnsi="Times New Roman"/>
                  <w:sz w:val="20"/>
                  <w:szCs w:val="20"/>
                  <w:u w:val="none"/>
                  <w:lang w:val="en-US"/>
                </w:rPr>
                <w:t>https</w:t>
              </w:r>
              <w:r>
                <w:rPr>
                  <w:rStyle w:val="Style13"/>
                  <w:rFonts w:cs="Times New Roman" w:ascii="Times New Roman" w:hAnsi="Times New Roman"/>
                  <w:sz w:val="20"/>
                  <w:szCs w:val="20"/>
                  <w:u w:val="none"/>
                </w:rPr>
                <w:t>://</w:t>
              </w:r>
              <w:r>
                <w:rPr>
                  <w:rStyle w:val="Style13"/>
                  <w:rFonts w:cs="Times New Roman" w:ascii="Times New Roman" w:hAnsi="Times New Roman"/>
                  <w:sz w:val="20"/>
                  <w:szCs w:val="20"/>
                  <w:u w:val="none"/>
                  <w:lang w:val="en-US"/>
                </w:rPr>
                <w:t>www</w:t>
              </w:r>
              <w:r>
                <w:rPr>
                  <w:rStyle w:val="Style13"/>
                  <w:rFonts w:cs="Times New Roman" w:ascii="Times New Roman" w:hAnsi="Times New Roman"/>
                  <w:sz w:val="20"/>
                  <w:szCs w:val="20"/>
                  <w:u w:val="none"/>
                </w:rPr>
                <w:t>.</w:t>
              </w:r>
              <w:r>
                <w:rPr>
                  <w:rStyle w:val="Style13"/>
                  <w:rFonts w:cs="Times New Roman" w:ascii="Times New Roman" w:hAnsi="Times New Roman"/>
                  <w:sz w:val="20"/>
                  <w:szCs w:val="20"/>
                  <w:u w:val="none"/>
                  <w:lang w:val="en-US"/>
                </w:rPr>
                <w:t>yaklass</w:t>
              </w:r>
              <w:r>
                <w:rPr>
                  <w:rStyle w:val="Style13"/>
                  <w:rFonts w:cs="Times New Roman" w:ascii="Times New Roman" w:hAnsi="Times New Roman"/>
                  <w:sz w:val="20"/>
                  <w:szCs w:val="20"/>
                  <w:u w:val="none"/>
                </w:rPr>
                <w:t>.</w:t>
              </w:r>
              <w:r>
                <w:rPr>
                  <w:rStyle w:val="Style13"/>
                  <w:rFonts w:cs="Times New Roman" w:ascii="Times New Roman" w:hAnsi="Times New Roman"/>
                  <w:sz w:val="20"/>
                  <w:szCs w:val="20"/>
                  <w:u w:val="none"/>
                  <w:lang w:val="en-US"/>
                </w:rPr>
                <w:t>ru</w:t>
              </w:r>
            </w:hyperlink>
          </w:p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</w:r>
          </w:p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2гр. 1 гр.На сайте «Якласс» выполнить работу «Управление Чертежником-2» </w:t>
            </w:r>
            <w:r>
              <w:rPr>
                <w:rFonts w:cs="Times New Roman" w:ascii="Times New Roman" w:hAnsi="Times New Roman"/>
                <w:sz w:val="20"/>
                <w:szCs w:val="20"/>
                <w:lang w:val="en-US"/>
              </w:rPr>
              <w:t>https</w:t>
            </w:r>
            <w:r>
              <w:rPr>
                <w:rFonts w:cs="Times New Roman" w:ascii="Times New Roman" w:hAnsi="Times New Roman"/>
                <w:sz w:val="20"/>
                <w:szCs w:val="20"/>
              </w:rPr>
              <w:t>://</w:t>
            </w:r>
            <w:r>
              <w:rPr>
                <w:rFonts w:cs="Times New Roman" w:ascii="Times New Roman" w:hAnsi="Times New Roman"/>
                <w:sz w:val="20"/>
                <w:szCs w:val="20"/>
                <w:lang w:val="en-US"/>
              </w:rPr>
              <w:t>www</w:t>
            </w:r>
            <w:r>
              <w:rPr>
                <w:rFonts w:cs="Times New Roman" w:ascii="Times New Roman" w:hAnsi="Times New Roman"/>
                <w:sz w:val="20"/>
                <w:szCs w:val="20"/>
              </w:rPr>
              <w:t>.</w:t>
            </w:r>
            <w:r>
              <w:rPr>
                <w:rFonts w:cs="Times New Roman" w:ascii="Times New Roman" w:hAnsi="Times New Roman"/>
                <w:sz w:val="20"/>
                <w:szCs w:val="20"/>
                <w:lang w:val="en-US"/>
              </w:rPr>
              <w:t>yaklass</w:t>
            </w:r>
            <w:r>
              <w:rPr>
                <w:rFonts w:cs="Times New Roman" w:ascii="Times New Roman" w:hAnsi="Times New Roman"/>
                <w:sz w:val="20"/>
                <w:szCs w:val="20"/>
              </w:rPr>
              <w:t>.</w:t>
            </w:r>
            <w:r>
              <w:rPr>
                <w:rFonts w:cs="Times New Roman" w:ascii="Times New Roman" w:hAnsi="Times New Roman"/>
                <w:sz w:val="20"/>
                <w:szCs w:val="20"/>
                <w:lang w:val="en-US"/>
              </w:rPr>
              <w:t>ru</w:t>
            </w:r>
          </w:p>
        </w:tc>
        <w:tc>
          <w:tcPr>
            <w:tcW w:w="3370" w:type="dxa"/>
            <w:tcBorders/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i/>
                <w:i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i/>
                <w:sz w:val="20"/>
                <w:szCs w:val="20"/>
              </w:rPr>
              <w:t>1 гр.Сроки выполнения работы на сайте 25.03.20-26.03.20</w:t>
            </w:r>
          </w:p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</w:r>
          </w:p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</w:r>
          </w:p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2гр. Сроки выполнения работы на сайте в день урока</w:t>
            </w:r>
          </w:p>
        </w:tc>
      </w:tr>
      <w:tr>
        <w:trPr/>
        <w:tc>
          <w:tcPr>
            <w:tcW w:w="380" w:type="dxa"/>
            <w:vMerge w:val="continue"/>
            <w:tcBorders/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282" w:type="dxa"/>
            <w:tcBorders/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134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Английский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4393" w:type="dxa"/>
            <w:tcBorders/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i/>
                <w:i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i/>
                <w:sz w:val="20"/>
                <w:szCs w:val="20"/>
              </w:rPr>
              <w:t>1гр. Стр. 93 упр. 1,2 написать 2 форму данных глаголов( см.стр. 159), упр. 4 стр. 93</w:t>
            </w:r>
          </w:p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</w:r>
          </w:p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2гр. Стр. 92 упр. 3,6,8 письм. Правило упр.1,5</w:t>
            </w:r>
          </w:p>
        </w:tc>
        <w:tc>
          <w:tcPr>
            <w:tcW w:w="3370" w:type="dxa"/>
            <w:tcBorders/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/>
            </w:pPr>
            <w:r>
              <w:rPr>
                <w:rFonts w:cs="Times New Roman" w:ascii="Times New Roman" w:hAnsi="Times New Roman"/>
                <w:i/>
                <w:sz w:val="20"/>
                <w:szCs w:val="20"/>
              </w:rPr>
              <w:t xml:space="preserve">1гр. </w:t>
            </w:r>
            <w:hyperlink r:id="rId9">
              <w:r>
                <w:rPr>
                  <w:rStyle w:val="Style13"/>
                  <w:rFonts w:cs="Times New Roman" w:ascii="Times New Roman" w:hAnsi="Times New Roman"/>
                  <w:i/>
                  <w:sz w:val="20"/>
                  <w:szCs w:val="20"/>
                  <w:u w:val="none"/>
                  <w:lang w:val="en-US"/>
                </w:rPr>
                <w:t>iurjevanataliya</w:t>
              </w:r>
              <w:r>
                <w:rPr>
                  <w:rStyle w:val="Style13"/>
                  <w:rFonts w:cs="Times New Roman" w:ascii="Times New Roman" w:hAnsi="Times New Roman"/>
                  <w:i/>
                  <w:sz w:val="20"/>
                  <w:szCs w:val="20"/>
                  <w:u w:val="none"/>
                </w:rPr>
                <w:t>@</w:t>
              </w:r>
              <w:r>
                <w:rPr>
                  <w:rStyle w:val="Style13"/>
                  <w:rFonts w:cs="Times New Roman" w:ascii="Times New Roman" w:hAnsi="Times New Roman"/>
                  <w:i/>
                  <w:sz w:val="20"/>
                  <w:szCs w:val="20"/>
                  <w:u w:val="none"/>
                  <w:lang w:val="en-US"/>
                </w:rPr>
                <w:t>yandex</w:t>
              </w:r>
              <w:r>
                <w:rPr>
                  <w:rStyle w:val="Style13"/>
                  <w:rFonts w:cs="Times New Roman" w:ascii="Times New Roman" w:hAnsi="Times New Roman"/>
                  <w:i/>
                  <w:sz w:val="20"/>
                  <w:szCs w:val="20"/>
                  <w:u w:val="none"/>
                </w:rPr>
                <w:t>.</w:t>
              </w:r>
              <w:r>
                <w:rPr>
                  <w:rStyle w:val="Style13"/>
                  <w:rFonts w:cs="Times New Roman" w:ascii="Times New Roman" w:hAnsi="Times New Roman"/>
                  <w:i/>
                  <w:sz w:val="20"/>
                  <w:szCs w:val="20"/>
                  <w:u w:val="none"/>
                  <w:lang w:val="en-US"/>
                </w:rPr>
                <w:t>ru</w:t>
              </w:r>
            </w:hyperlink>
            <w:r>
              <w:rPr>
                <w:rFonts w:cs="Times New Roman" w:ascii="Times New Roman" w:hAnsi="Times New Roman"/>
                <w:i/>
                <w:sz w:val="20"/>
                <w:szCs w:val="20"/>
              </w:rPr>
              <w:t xml:space="preserve"> до 26.03 до 8.00</w:t>
            </w:r>
          </w:p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</w:r>
          </w:p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Фото с выполненным заданием прислать на почту АСУ РСО или на вайбер (89372166418)  до 8.00 26.03.20</w:t>
            </w:r>
          </w:p>
        </w:tc>
      </w:tr>
      <w:tr>
        <w:trPr/>
        <w:tc>
          <w:tcPr>
            <w:tcW w:w="380" w:type="dxa"/>
            <w:vMerge w:val="continue"/>
            <w:tcBorders/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282" w:type="dxa"/>
            <w:tcBorders/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134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История</w:t>
            </w:r>
          </w:p>
        </w:tc>
        <w:tc>
          <w:tcPr>
            <w:tcW w:w="4393" w:type="dxa"/>
            <w:tcBorders/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На сайте РЭШ прослушать урок № 37 «Батыево нашествие на Русь» в разделе 27 «Русские земли в середине </w:t>
            </w:r>
            <w:r>
              <w:rPr>
                <w:rFonts w:cs="Times New Roman" w:ascii="Times New Roman" w:hAnsi="Times New Roman"/>
                <w:sz w:val="20"/>
                <w:szCs w:val="20"/>
                <w:lang w:val="en-US"/>
              </w:rPr>
              <w:t>XIII</w:t>
            </w:r>
            <w:r>
              <w:rPr>
                <w:rFonts w:cs="Times New Roman" w:ascii="Times New Roman" w:hAnsi="Times New Roman"/>
                <w:sz w:val="20"/>
                <w:szCs w:val="20"/>
              </w:rPr>
              <w:t>-</w:t>
            </w:r>
            <w:r>
              <w:rPr>
                <w:rFonts w:cs="Times New Roman" w:ascii="Times New Roman" w:hAnsi="Times New Roman"/>
                <w:sz w:val="20"/>
                <w:szCs w:val="20"/>
                <w:lang w:val="en-US"/>
              </w:rPr>
              <w:t>XIV</w:t>
            </w: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 вв.», ответы на вопросы 4-5 после п. 16.</w:t>
            </w:r>
          </w:p>
        </w:tc>
        <w:tc>
          <w:tcPr>
            <w:tcW w:w="3370" w:type="dxa"/>
            <w:tcBorders/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Фото или скан работы прислать на почту АСУ РСО до 20.00 25 марта.</w:t>
            </w:r>
          </w:p>
          <w:p>
            <w:pPr>
              <w:pStyle w:val="ListParagraph"/>
              <w:spacing w:lineRule="auto" w:line="240" w:before="0" w:after="0"/>
              <w:ind w:left="0" w:hanging="0"/>
              <w:contextualSpacing/>
              <w:rPr/>
            </w:pP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Электронная почта </w:t>
            </w:r>
            <w:hyperlink r:id="rId10">
              <w:r>
                <w:rPr>
                  <w:rStyle w:val="Style13"/>
                  <w:rFonts w:cs="Times New Roman" w:ascii="Times New Roman" w:hAnsi="Times New Roman"/>
                  <w:sz w:val="20"/>
                  <w:szCs w:val="20"/>
                  <w:u w:val="none"/>
                  <w:lang w:val="en-US"/>
                </w:rPr>
                <w:t>ZavrazhnykhS</w:t>
              </w:r>
              <w:r>
                <w:rPr>
                  <w:rStyle w:val="Style13"/>
                  <w:rFonts w:cs="Times New Roman" w:ascii="Times New Roman" w:hAnsi="Times New Roman"/>
                  <w:sz w:val="20"/>
                  <w:szCs w:val="20"/>
                  <w:u w:val="none"/>
                </w:rPr>
                <w:t>@</w:t>
              </w:r>
              <w:r>
                <w:rPr>
                  <w:rStyle w:val="Style13"/>
                  <w:rFonts w:cs="Times New Roman" w:ascii="Times New Roman" w:hAnsi="Times New Roman"/>
                  <w:sz w:val="20"/>
                  <w:szCs w:val="20"/>
                  <w:u w:val="none"/>
                  <w:lang w:val="en-US"/>
                </w:rPr>
                <w:t>yandex</w:t>
              </w:r>
              <w:r>
                <w:rPr>
                  <w:rStyle w:val="Style13"/>
                  <w:rFonts w:cs="Times New Roman" w:ascii="Times New Roman" w:hAnsi="Times New Roman"/>
                  <w:sz w:val="20"/>
                  <w:szCs w:val="20"/>
                  <w:u w:val="none"/>
                </w:rPr>
                <w:t>.</w:t>
              </w:r>
              <w:r>
                <w:rPr>
                  <w:rStyle w:val="Style13"/>
                  <w:rFonts w:cs="Times New Roman" w:ascii="Times New Roman" w:hAnsi="Times New Roman"/>
                  <w:sz w:val="20"/>
                  <w:szCs w:val="20"/>
                  <w:u w:val="none"/>
                  <w:lang w:val="en-US"/>
                </w:rPr>
                <w:t>ru</w:t>
              </w:r>
            </w:hyperlink>
          </w:p>
        </w:tc>
      </w:tr>
      <w:tr>
        <w:trPr/>
        <w:tc>
          <w:tcPr>
            <w:tcW w:w="380" w:type="dxa"/>
            <w:vMerge w:val="continue"/>
            <w:tcBorders/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282" w:type="dxa"/>
            <w:tcBorders/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1134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общество</w:t>
            </w:r>
          </w:p>
        </w:tc>
        <w:tc>
          <w:tcPr>
            <w:tcW w:w="4393" w:type="dxa"/>
            <w:tcBorders/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Выполнить дополнительное задание к домашней работе (файл прикреплен к д/з)</w:t>
            </w:r>
          </w:p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См.ниже</w:t>
            </w:r>
          </w:p>
        </w:tc>
        <w:tc>
          <w:tcPr>
            <w:tcW w:w="3370" w:type="dxa"/>
            <w:tcBorders/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Фото или скан работы прислать на почту АСУ РСО до 20.00 25 марта.</w:t>
            </w:r>
          </w:p>
          <w:p>
            <w:pPr>
              <w:pStyle w:val="ListParagraph"/>
              <w:spacing w:lineRule="auto" w:line="240" w:before="0" w:after="0"/>
              <w:ind w:left="0" w:hanging="0"/>
              <w:contextualSpacing/>
              <w:rPr/>
            </w:pP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Электронная почта </w:t>
            </w:r>
            <w:hyperlink r:id="rId11">
              <w:r>
                <w:rPr>
                  <w:rStyle w:val="Style13"/>
                  <w:rFonts w:cs="Times New Roman" w:ascii="Times New Roman" w:hAnsi="Times New Roman"/>
                  <w:sz w:val="20"/>
                  <w:szCs w:val="20"/>
                  <w:u w:val="none"/>
                  <w:lang w:val="en-US"/>
                </w:rPr>
                <w:t>ZavrazhnykhS</w:t>
              </w:r>
              <w:r>
                <w:rPr>
                  <w:rStyle w:val="Style13"/>
                  <w:rFonts w:cs="Times New Roman" w:ascii="Times New Roman" w:hAnsi="Times New Roman"/>
                  <w:sz w:val="20"/>
                  <w:szCs w:val="20"/>
                  <w:u w:val="none"/>
                </w:rPr>
                <w:t>@</w:t>
              </w:r>
              <w:r>
                <w:rPr>
                  <w:rStyle w:val="Style13"/>
                  <w:rFonts w:cs="Times New Roman" w:ascii="Times New Roman" w:hAnsi="Times New Roman"/>
                  <w:sz w:val="20"/>
                  <w:szCs w:val="20"/>
                  <w:u w:val="none"/>
                  <w:lang w:val="en-US"/>
                </w:rPr>
                <w:t>yandex</w:t>
              </w:r>
              <w:r>
                <w:rPr>
                  <w:rStyle w:val="Style13"/>
                  <w:rFonts w:cs="Times New Roman" w:ascii="Times New Roman" w:hAnsi="Times New Roman"/>
                  <w:sz w:val="20"/>
                  <w:szCs w:val="20"/>
                  <w:u w:val="none"/>
                </w:rPr>
                <w:t>.</w:t>
              </w:r>
              <w:r>
                <w:rPr>
                  <w:rStyle w:val="Style13"/>
                  <w:rFonts w:cs="Times New Roman" w:ascii="Times New Roman" w:hAnsi="Times New Roman"/>
                  <w:sz w:val="20"/>
                  <w:szCs w:val="20"/>
                  <w:u w:val="none"/>
                  <w:lang w:val="en-US"/>
                </w:rPr>
                <w:t>ru</w:t>
              </w:r>
            </w:hyperlink>
          </w:p>
        </w:tc>
      </w:tr>
      <w:tr>
        <w:trPr/>
        <w:tc>
          <w:tcPr>
            <w:tcW w:w="9559" w:type="dxa"/>
            <w:gridSpan w:val="5"/>
            <w:tcBorders/>
            <w:shd w:fill="auto" w:val="clear"/>
          </w:tcPr>
          <w:p>
            <w:pPr>
              <w:pStyle w:val="ListParagraph"/>
              <w:tabs>
                <w:tab w:val="clear" w:pos="708"/>
                <w:tab w:val="left" w:pos="3998" w:leader="none"/>
              </w:tabs>
              <w:spacing w:lineRule="auto" w:line="240" w:before="0" w:after="0"/>
              <w:ind w:left="0" w:hanging="0"/>
              <w:contextualSpacing/>
              <w:jc w:val="center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  <w:t>четверг</w:t>
            </w:r>
          </w:p>
        </w:tc>
      </w:tr>
      <w:tr>
        <w:trPr/>
        <w:tc>
          <w:tcPr>
            <w:tcW w:w="380" w:type="dxa"/>
            <w:vMerge w:val="restart"/>
            <w:tcBorders/>
            <w:shd w:fill="auto" w:val="clear"/>
            <w:textDirection w:val="btLr"/>
            <w:vAlign w:val="center"/>
          </w:tcPr>
          <w:p>
            <w:pPr>
              <w:pStyle w:val="ListParagraph"/>
              <w:spacing w:lineRule="auto" w:line="240" w:before="0" w:after="0"/>
              <w:ind w:left="113" w:right="113" w:hanging="0"/>
              <w:contextualSpacing/>
              <w:jc w:val="center"/>
              <w:rPr>
                <w:rFonts w:ascii="Times New Roman" w:hAnsi="Times New Roman" w:cs="Times New Roman"/>
                <w:b/>
                <w:b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/>
                <w:sz w:val="20"/>
                <w:szCs w:val="20"/>
              </w:rPr>
              <w:t>2</w:t>
            </w:r>
            <w:r>
              <w:rPr>
                <w:rFonts w:cs="Times New Roman" w:ascii="Times New Roman" w:hAnsi="Times New Roman"/>
                <w:b/>
                <w:sz w:val="20"/>
                <w:szCs w:val="20"/>
                <w:lang w:val="en-US"/>
              </w:rPr>
              <w:t>6</w:t>
            </w:r>
            <w:r>
              <w:rPr>
                <w:rFonts w:cs="Times New Roman" w:ascii="Times New Roman" w:hAnsi="Times New Roman"/>
                <w:b/>
                <w:sz w:val="20"/>
                <w:szCs w:val="20"/>
              </w:rPr>
              <w:t>.03.20</w:t>
            </w:r>
          </w:p>
        </w:tc>
        <w:tc>
          <w:tcPr>
            <w:tcW w:w="282" w:type="dxa"/>
            <w:tcBorders/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4393" w:type="dxa"/>
            <w:tcBorders/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3370" w:type="dxa"/>
            <w:tcBorders/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</w:r>
          </w:p>
        </w:tc>
      </w:tr>
      <w:tr>
        <w:trPr/>
        <w:tc>
          <w:tcPr>
            <w:tcW w:w="380" w:type="dxa"/>
            <w:vMerge w:val="continue"/>
            <w:tcBorders/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282" w:type="dxa"/>
            <w:tcBorders/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134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Английский</w:t>
            </w:r>
          </w:p>
        </w:tc>
        <w:tc>
          <w:tcPr>
            <w:tcW w:w="4393" w:type="dxa"/>
            <w:tcBorders/>
            <w:shd w:fill="auto" w:val="clear"/>
          </w:tcPr>
          <w:p>
            <w:pPr>
              <w:pStyle w:val="ListParagraph"/>
              <w:tabs>
                <w:tab w:val="clear" w:pos="708"/>
                <w:tab w:val="left" w:pos="935" w:leader="none"/>
              </w:tabs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i/>
                <w:i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i/>
                <w:sz w:val="20"/>
                <w:szCs w:val="20"/>
              </w:rPr>
              <w:t>1гр. Стр. 94 читать и переводить, упр. 2 (неверные утверждения нужно исправить!!)</w:t>
            </w:r>
          </w:p>
          <w:p>
            <w:pPr>
              <w:pStyle w:val="ListParagraph"/>
              <w:tabs>
                <w:tab w:val="clear" w:pos="708"/>
                <w:tab w:val="left" w:pos="935" w:leader="none"/>
              </w:tabs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</w:r>
          </w:p>
          <w:p>
            <w:pPr>
              <w:pStyle w:val="ListParagraph"/>
              <w:tabs>
                <w:tab w:val="clear" w:pos="708"/>
                <w:tab w:val="left" w:pos="935" w:leader="none"/>
              </w:tabs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2гр. Стр. 93 упр. 1,2 написать 2 форму данных глаголов( см.стр. 159), упр. 4 стр. 93</w:t>
            </w:r>
          </w:p>
        </w:tc>
        <w:tc>
          <w:tcPr>
            <w:tcW w:w="3370" w:type="dxa"/>
            <w:tcBorders/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/>
            </w:pPr>
            <w:r>
              <w:rPr>
                <w:rFonts w:cs="Times New Roman" w:ascii="Times New Roman" w:hAnsi="Times New Roman"/>
                <w:i/>
                <w:sz w:val="20"/>
                <w:szCs w:val="20"/>
              </w:rPr>
              <w:t xml:space="preserve">1гр. </w:t>
            </w:r>
            <w:hyperlink r:id="rId12">
              <w:r>
                <w:rPr>
                  <w:rStyle w:val="Style13"/>
                  <w:rFonts w:cs="Times New Roman" w:ascii="Times New Roman" w:hAnsi="Times New Roman"/>
                  <w:i/>
                  <w:sz w:val="20"/>
                  <w:szCs w:val="20"/>
                  <w:u w:val="none"/>
                  <w:lang w:val="en-US"/>
                </w:rPr>
                <w:t>iurjevanataliya</w:t>
              </w:r>
              <w:r>
                <w:rPr>
                  <w:rStyle w:val="Style13"/>
                  <w:rFonts w:cs="Times New Roman" w:ascii="Times New Roman" w:hAnsi="Times New Roman"/>
                  <w:i/>
                  <w:sz w:val="20"/>
                  <w:szCs w:val="20"/>
                  <w:u w:val="none"/>
                </w:rPr>
                <w:t>@</w:t>
              </w:r>
              <w:r>
                <w:rPr>
                  <w:rStyle w:val="Style13"/>
                  <w:rFonts w:cs="Times New Roman" w:ascii="Times New Roman" w:hAnsi="Times New Roman"/>
                  <w:i/>
                  <w:sz w:val="20"/>
                  <w:szCs w:val="20"/>
                  <w:u w:val="none"/>
                  <w:lang w:val="en-US"/>
                </w:rPr>
                <w:t>yandex</w:t>
              </w:r>
              <w:r>
                <w:rPr>
                  <w:rStyle w:val="Style13"/>
                  <w:rFonts w:cs="Times New Roman" w:ascii="Times New Roman" w:hAnsi="Times New Roman"/>
                  <w:i/>
                  <w:sz w:val="20"/>
                  <w:szCs w:val="20"/>
                  <w:u w:val="none"/>
                </w:rPr>
                <w:t>.</w:t>
              </w:r>
              <w:r>
                <w:rPr>
                  <w:rStyle w:val="Style13"/>
                  <w:rFonts w:cs="Times New Roman" w:ascii="Times New Roman" w:hAnsi="Times New Roman"/>
                  <w:i/>
                  <w:sz w:val="20"/>
                  <w:szCs w:val="20"/>
                  <w:u w:val="none"/>
                  <w:lang w:val="en-US"/>
                </w:rPr>
                <w:t>ru</w:t>
              </w:r>
            </w:hyperlink>
            <w:r>
              <w:rPr>
                <w:rFonts w:cs="Times New Roman" w:ascii="Times New Roman" w:hAnsi="Times New Roman"/>
                <w:i/>
                <w:sz w:val="20"/>
                <w:szCs w:val="20"/>
              </w:rPr>
              <w:t xml:space="preserve"> до 27.03 до 8.00</w:t>
            </w:r>
          </w:p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</w:r>
          </w:p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Фото с выполненными заданиями прислать на почту АСУ РСО или на вайбер 89372166418 до 8.00, 27.03.20</w:t>
            </w:r>
          </w:p>
        </w:tc>
      </w:tr>
      <w:tr>
        <w:trPr/>
        <w:tc>
          <w:tcPr>
            <w:tcW w:w="380" w:type="dxa"/>
            <w:vMerge w:val="continue"/>
            <w:tcBorders/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282" w:type="dxa"/>
            <w:tcBorders/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134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Математика</w:t>
            </w:r>
          </w:p>
        </w:tc>
        <w:tc>
          <w:tcPr>
            <w:tcW w:w="4393" w:type="dxa"/>
            <w:vMerge w:val="restart"/>
            <w:tcBorders/>
            <w:shd w:fill="auto" w:val="clear"/>
          </w:tcPr>
          <w:p>
            <w:pPr>
              <w:pStyle w:val="Normal"/>
              <w:spacing w:lineRule="auto" w:line="259" w:before="0" w:after="16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Изучить п.41 из учебника, выучить правило</w:t>
            </w:r>
          </w:p>
          <w:p>
            <w:pPr>
              <w:pStyle w:val="Normal"/>
              <w:spacing w:lineRule="auto" w:line="259" w:before="0" w:after="16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Выполнить работу на сайте ЯКласс. Практическая работа «Решение уранений» . выполнить работу до 20:00</w:t>
            </w:r>
          </w:p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Дом.задание №1159,1162,</w:t>
            </w:r>
          </w:p>
        </w:tc>
        <w:tc>
          <w:tcPr>
            <w:tcW w:w="3370" w:type="dxa"/>
            <w:tcBorders/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сделать скрин и прислать до 20:00</w:t>
            </w:r>
          </w:p>
        </w:tc>
      </w:tr>
      <w:tr>
        <w:trPr/>
        <w:tc>
          <w:tcPr>
            <w:tcW w:w="380" w:type="dxa"/>
            <w:vMerge w:val="continue"/>
            <w:tcBorders/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282" w:type="dxa"/>
            <w:tcBorders/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134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математика</w:t>
            </w:r>
          </w:p>
        </w:tc>
        <w:tc>
          <w:tcPr>
            <w:tcW w:w="4393" w:type="dxa"/>
            <w:vMerge w:val="continue"/>
            <w:tcBorders/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3370" w:type="dxa"/>
            <w:tcBorders/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</w:r>
          </w:p>
        </w:tc>
      </w:tr>
      <w:tr>
        <w:trPr/>
        <w:tc>
          <w:tcPr>
            <w:tcW w:w="380" w:type="dxa"/>
            <w:vMerge w:val="continue"/>
            <w:tcBorders/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282" w:type="dxa"/>
            <w:tcBorders/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134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Русский</w:t>
            </w:r>
          </w:p>
        </w:tc>
        <w:tc>
          <w:tcPr>
            <w:tcW w:w="4393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П 82. Прослушать РЭШ. Русский язык. 6 класс. Урок 79, упр 479. Прислать на вайбер 89277775341.</w:t>
            </w:r>
          </w:p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3370" w:type="dxa"/>
            <w:tcBorders/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Срок выполнения:до 27.03 до 9.00</w:t>
            </w:r>
          </w:p>
        </w:tc>
      </w:tr>
      <w:tr>
        <w:trPr/>
        <w:tc>
          <w:tcPr>
            <w:tcW w:w="380" w:type="dxa"/>
            <w:vMerge w:val="continue"/>
            <w:tcBorders/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282" w:type="dxa"/>
            <w:tcBorders/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1134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Литература </w:t>
            </w:r>
          </w:p>
        </w:tc>
        <w:tc>
          <w:tcPr>
            <w:tcW w:w="4393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1.На сайте Захарьиной в разделах найти «Тесты по литературе». 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2.Выбрать 6 класс.</w:t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sz w:val="20"/>
                <w:szCs w:val="20"/>
                <w:shd w:fill="FFFFFF" w:val="clear"/>
              </w:rPr>
              <w:t xml:space="preserve">3.Решить </w:t>
            </w:r>
            <w:hyperlink r:id="rId13">
              <w:r>
                <w:rPr>
                  <w:rStyle w:val="ListLabel28"/>
                  <w:rFonts w:cs="Times New Roman" w:ascii="Times New Roman" w:hAnsi="Times New Roman"/>
                  <w:color w:val="000000"/>
                  <w:sz w:val="20"/>
                  <w:szCs w:val="20"/>
                  <w:shd w:fill="FFFFFF" w:val="clear"/>
                </w:rPr>
                <w:t>Распутин В. Г. «Уроки французского»</w:t>
              </w:r>
            </w:hyperlink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cs="Times New Roman" w:ascii="Times New Roman" w:hAnsi="Times New Roman"/>
                <w:color w:val="000000"/>
                <w:sz w:val="20"/>
                <w:szCs w:val="20"/>
                <w:shd w:fill="FFFFFF" w:val="clear"/>
              </w:rPr>
              <w:t>Результаты я увижу автоматически.</w:t>
            </w:r>
          </w:p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3370" w:type="dxa"/>
            <w:tcBorders/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Срок выполнения:до 27.03 до 9.00</w:t>
            </w:r>
          </w:p>
        </w:tc>
      </w:tr>
      <w:tr>
        <w:trPr/>
        <w:tc>
          <w:tcPr>
            <w:tcW w:w="380" w:type="dxa"/>
            <w:tcBorders/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282" w:type="dxa"/>
            <w:tcBorders/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1134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ИЗО</w:t>
            </w:r>
          </w:p>
        </w:tc>
        <w:tc>
          <w:tcPr>
            <w:tcW w:w="4393" w:type="dxa"/>
            <w:tcBorders/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См.ниже</w:t>
            </w:r>
          </w:p>
        </w:tc>
        <w:tc>
          <w:tcPr>
            <w:tcW w:w="3370" w:type="dxa"/>
            <w:tcBorders/>
            <w:shd w:fill="auto" w:val="clear"/>
          </w:tcPr>
          <w:p>
            <w:pPr>
              <w:pStyle w:val="ListParagraph"/>
              <w:spacing w:lineRule="auto" w:line="240" w:before="0" w:after="0"/>
              <w:ind w:left="-426" w:hanging="0"/>
              <w:contextualSpacing/>
              <w:jc w:val="right"/>
              <w:rPr/>
            </w:pP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cs="Times New Roman" w:ascii="Times New Roman" w:hAnsi="Times New Roman"/>
                <w:sz w:val="20"/>
                <w:szCs w:val="20"/>
              </w:rPr>
              <w:t>Фо</w:t>
            </w:r>
            <w:r>
              <w:rPr>
                <w:rFonts w:cs="Times New Roman" w:ascii="Times New Roman" w:hAnsi="Times New Roman"/>
                <w:sz w:val="16"/>
                <w:szCs w:val="16"/>
              </w:rPr>
              <w:t xml:space="preserve">то присылать до 15.00 28.03.2020 на адрес </w:t>
            </w:r>
            <w:hyperlink r:id="rId14">
              <w:r>
                <w:rPr>
                  <w:rStyle w:val="Style13"/>
                  <w:rFonts w:cs="Times New Roman" w:ascii="Times New Roman" w:hAnsi="Times New Roman"/>
                  <w:sz w:val="16"/>
                  <w:szCs w:val="16"/>
                  <w:lang w:val="en-US"/>
                </w:rPr>
                <w:t>Meshcherayk</w:t>
              </w:r>
              <w:r>
                <w:rPr>
                  <w:rStyle w:val="Style13"/>
                  <w:rFonts w:cs="Times New Roman" w:ascii="Times New Roman" w:hAnsi="Times New Roman"/>
                  <w:sz w:val="16"/>
                  <w:szCs w:val="16"/>
                </w:rPr>
                <w:t>63@</w:t>
              </w:r>
              <w:r>
                <w:rPr>
                  <w:rStyle w:val="Style13"/>
                  <w:rFonts w:cs="Times New Roman" w:ascii="Times New Roman" w:hAnsi="Times New Roman"/>
                  <w:sz w:val="16"/>
                  <w:szCs w:val="16"/>
                  <w:lang w:val="en-US"/>
                </w:rPr>
                <w:t>yandex</w:t>
              </w:r>
              <w:r>
                <w:rPr>
                  <w:rStyle w:val="Style13"/>
                  <w:rFonts w:cs="Times New Roman" w:ascii="Times New Roman" w:hAnsi="Times New Roman"/>
                  <w:sz w:val="16"/>
                  <w:szCs w:val="16"/>
                </w:rPr>
                <w:t>.</w:t>
              </w:r>
              <w:r>
                <w:rPr>
                  <w:rStyle w:val="Style13"/>
                  <w:rFonts w:cs="Times New Roman" w:ascii="Times New Roman" w:hAnsi="Times New Roman"/>
                  <w:sz w:val="16"/>
                  <w:szCs w:val="16"/>
                  <w:lang w:val="en-US"/>
                </w:rPr>
                <w:t>ru</w:t>
              </w:r>
            </w:hyperlink>
            <w:r>
              <w:rPr>
                <w:rFonts w:cs="Times New Roman" w:ascii="Times New Roman" w:hAnsi="Times New Roman"/>
                <w:sz w:val="16"/>
                <w:szCs w:val="16"/>
              </w:rPr>
              <w:t xml:space="preserve"> или в АСУ РСО .</w:t>
            </w:r>
          </w:p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</w:r>
          </w:p>
        </w:tc>
      </w:tr>
      <w:tr>
        <w:trPr/>
        <w:tc>
          <w:tcPr>
            <w:tcW w:w="9559" w:type="dxa"/>
            <w:gridSpan w:val="5"/>
            <w:tcBorders/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jc w:val="center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  <w:t>пятница</w:t>
            </w:r>
          </w:p>
        </w:tc>
      </w:tr>
      <w:tr>
        <w:trPr/>
        <w:tc>
          <w:tcPr>
            <w:tcW w:w="380" w:type="dxa"/>
            <w:vMerge w:val="restart"/>
            <w:tcBorders/>
            <w:shd w:fill="auto" w:val="clear"/>
            <w:textDirection w:val="btLr"/>
            <w:vAlign w:val="center"/>
          </w:tcPr>
          <w:p>
            <w:pPr>
              <w:pStyle w:val="ListParagraph"/>
              <w:spacing w:lineRule="auto" w:line="240" w:before="0" w:after="0"/>
              <w:ind w:left="113" w:right="113" w:hanging="0"/>
              <w:contextualSpacing/>
              <w:jc w:val="center"/>
              <w:rPr>
                <w:rFonts w:ascii="Times New Roman" w:hAnsi="Times New Roman" w:cs="Times New Roman"/>
                <w:b/>
                <w:b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/>
                <w:sz w:val="20"/>
                <w:szCs w:val="20"/>
              </w:rPr>
              <w:t>27.03.20</w:t>
            </w:r>
          </w:p>
        </w:tc>
        <w:tc>
          <w:tcPr>
            <w:tcW w:w="282" w:type="dxa"/>
            <w:tcBorders/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Музыка</w:t>
            </w:r>
          </w:p>
        </w:tc>
        <w:tc>
          <w:tcPr>
            <w:tcW w:w="4393" w:type="dxa"/>
            <w:tcBorders/>
            <w:shd w:fill="auto" w:val="clear"/>
          </w:tcPr>
          <w:p>
            <w:pPr>
              <w:pStyle w:val="NormalWeb"/>
              <w:spacing w:lineRule="auto" w:line="312" w:beforeAutospacing="0" w:before="0" w:afterAutospacing="0" w:after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-Послушайте «Симфонию № 41» В.А. Моцарта.</w:t>
            </w:r>
          </w:p>
          <w:p>
            <w:pPr>
              <w:pStyle w:val="NormalWeb"/>
              <w:numPr>
                <w:ilvl w:val="0"/>
                <w:numId w:val="2"/>
              </w:numPr>
              <w:spacing w:lineRule="auto" w:line="312" w:beforeAutospacing="0" w:before="0" w:afterAutospacing="0" w:after="0"/>
              <w:ind w:left="426" w:hanging="36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Постарайтесь представить себе образ, который навевает эта музыка (может быть это пейзаж, город или берег моря, а может быть это человек)</w:t>
            </w:r>
          </w:p>
          <w:p>
            <w:pPr>
              <w:pStyle w:val="NormalWeb"/>
              <w:numPr>
                <w:ilvl w:val="0"/>
                <w:numId w:val="2"/>
              </w:numPr>
              <w:spacing w:lineRule="auto" w:line="312" w:beforeAutospacing="0" w:before="0" w:afterAutospacing="0" w:after="0"/>
              <w:ind w:left="426" w:hanging="36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Нарисуйте то, что вам представилось (рисунок на альбомном листе, можно цветными карандашами, восковыми мелками, красками)</w:t>
            </w:r>
          </w:p>
          <w:p>
            <w:pPr>
              <w:pStyle w:val="NormalWeb"/>
              <w:numPr>
                <w:ilvl w:val="0"/>
                <w:numId w:val="2"/>
              </w:numPr>
              <w:spacing w:lineRule="auto" w:line="312" w:beforeAutospacing="0" w:before="0" w:afterAutospacing="0" w:after="0"/>
              <w:ind w:left="426" w:hanging="36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Постарайтесь в рисунке передать настроение музыки (например: состояние погоды, эмоции человека)</w:t>
            </w:r>
          </w:p>
          <w:p>
            <w:pPr>
              <w:pStyle w:val="NormalWeb"/>
              <w:spacing w:lineRule="auto" w:line="312" w:beforeAutospacing="0" w:before="0" w:afterAutospacing="0" w:after="0"/>
              <w:ind w:left="426" w:hanging="0"/>
              <w:jc w:val="both"/>
              <w:rPr>
                <w:b/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(см.ниже)</w:t>
            </w:r>
          </w:p>
          <w:p>
            <w:pPr>
              <w:pStyle w:val="Normal"/>
              <w:tabs>
                <w:tab w:val="clear" w:pos="708"/>
                <w:tab w:val="left" w:pos="1343" w:leader="none"/>
              </w:tabs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3370" w:type="dxa"/>
            <w:tcBorders/>
            <w:shd w:fill="auto" w:val="clear"/>
          </w:tcPr>
          <w:p>
            <w:pPr>
              <w:pStyle w:val="NormalWeb"/>
              <w:spacing w:lineRule="auto" w:line="312" w:beforeAutospacing="0" w:before="0" w:afterAutospacing="0" w:after="0"/>
              <w:jc w:val="both"/>
              <w:rPr/>
            </w:pPr>
            <w:r>
              <w:rPr>
                <w:sz w:val="20"/>
                <w:szCs w:val="20"/>
              </w:rPr>
              <w:t xml:space="preserve">Отправьте свою работу на электронную почту </w:t>
            </w:r>
            <w:hyperlink r:id="rId15">
              <w:r>
                <w:rPr>
                  <w:rStyle w:val="Style13"/>
                  <w:sz w:val="20"/>
                  <w:szCs w:val="20"/>
                  <w:u w:val="none"/>
                  <w:lang w:val="en-US"/>
                </w:rPr>
                <w:t>valovala</w:t>
              </w:r>
              <w:r>
                <w:rPr>
                  <w:rStyle w:val="Style13"/>
                  <w:sz w:val="20"/>
                  <w:szCs w:val="20"/>
                  <w:u w:val="none"/>
                </w:rPr>
                <w:t>@</w:t>
              </w:r>
              <w:r>
                <w:rPr>
                  <w:rStyle w:val="Style13"/>
                  <w:sz w:val="20"/>
                  <w:szCs w:val="20"/>
                  <w:u w:val="none"/>
                  <w:lang w:val="en-US"/>
                </w:rPr>
                <w:t>yandex</w:t>
              </w:r>
              <w:r>
                <w:rPr>
                  <w:rStyle w:val="Style13"/>
                  <w:sz w:val="20"/>
                  <w:szCs w:val="20"/>
                  <w:u w:val="none"/>
                </w:rPr>
                <w:t>.</w:t>
              </w:r>
              <w:r>
                <w:rPr>
                  <w:rStyle w:val="Style13"/>
                  <w:sz w:val="20"/>
                  <w:szCs w:val="20"/>
                  <w:u w:val="none"/>
                  <w:lang w:val="en-US"/>
                </w:rPr>
                <w:t>ru</w:t>
              </w:r>
            </w:hyperlink>
            <w:r>
              <w:rPr>
                <w:sz w:val="20"/>
                <w:szCs w:val="20"/>
              </w:rPr>
              <w:t xml:space="preserve"> или на почту в базе АСУ РСО учителю Валовой Л.А. </w:t>
            </w:r>
            <w:r>
              <w:rPr>
                <w:b/>
                <w:color w:val="FF0000"/>
                <w:sz w:val="20"/>
                <w:szCs w:val="20"/>
              </w:rPr>
              <w:t>не позднее 27 марта до 16.00</w:t>
            </w:r>
          </w:p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</w:r>
          </w:p>
        </w:tc>
      </w:tr>
      <w:tr>
        <w:trPr/>
        <w:tc>
          <w:tcPr>
            <w:tcW w:w="380" w:type="dxa"/>
            <w:vMerge w:val="continue"/>
            <w:tcBorders/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282" w:type="dxa"/>
            <w:tcBorders/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134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Физкультура</w:t>
            </w:r>
          </w:p>
        </w:tc>
        <w:tc>
          <w:tcPr>
            <w:tcW w:w="4393" w:type="dxa"/>
            <w:tcBorders/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Выполнять комплекс утренней гимнастики. Написать реферат на тему «Режим дня школьника – какой он должен быть. Мой режим дня». (титульный лист, объем не более 3х страниц)</w:t>
            </w:r>
          </w:p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3370" w:type="dxa"/>
            <w:tcBorders/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До 28.03. на почту.  </w:t>
            </w:r>
            <w:r>
              <w:rPr>
                <w:rFonts w:cs="Times New Roman" w:ascii="Times New Roman" w:hAnsi="Times New Roman"/>
                <w:sz w:val="20"/>
                <w:szCs w:val="20"/>
                <w:lang w:val="en-US"/>
              </w:rPr>
              <w:t>Makary</w:t>
            </w:r>
            <w:r>
              <w:rPr>
                <w:rFonts w:cs="Times New Roman" w:ascii="Times New Roman" w:hAnsi="Times New Roman"/>
                <w:sz w:val="20"/>
                <w:szCs w:val="20"/>
              </w:rPr>
              <w:t>4</w:t>
            </w:r>
            <w:r>
              <w:rPr>
                <w:rFonts w:cs="Times New Roman" w:ascii="Times New Roman" w:hAnsi="Times New Roman"/>
                <w:sz w:val="20"/>
                <w:szCs w:val="20"/>
                <w:lang w:val="en-US"/>
              </w:rPr>
              <w:t>eva</w:t>
            </w:r>
            <w:r>
              <w:rPr>
                <w:rFonts w:cs="Times New Roman" w:ascii="Times New Roman" w:hAnsi="Times New Roman"/>
                <w:sz w:val="20"/>
                <w:szCs w:val="20"/>
              </w:rPr>
              <w:t>@</w:t>
            </w:r>
            <w:r>
              <w:rPr>
                <w:rFonts w:cs="Times New Roman" w:ascii="Times New Roman" w:hAnsi="Times New Roman"/>
                <w:sz w:val="20"/>
                <w:szCs w:val="20"/>
                <w:lang w:val="en-US"/>
              </w:rPr>
              <w:t>yande</w:t>
            </w:r>
            <w:r>
              <w:rPr>
                <w:rFonts w:cs="Times New Roman" w:ascii="Times New Roman" w:hAnsi="Times New Roman"/>
                <w:sz w:val="20"/>
                <w:szCs w:val="20"/>
              </w:rPr>
              <w:t>x.</w:t>
            </w:r>
            <w:r>
              <w:rPr>
                <w:rFonts w:cs="Times New Roman" w:ascii="Times New Roman" w:hAnsi="Times New Roman"/>
                <w:sz w:val="20"/>
                <w:szCs w:val="20"/>
                <w:lang w:val="en-US"/>
              </w:rPr>
              <w:t>ru</w:t>
            </w:r>
          </w:p>
        </w:tc>
      </w:tr>
      <w:tr>
        <w:trPr/>
        <w:tc>
          <w:tcPr>
            <w:tcW w:w="380" w:type="dxa"/>
            <w:vMerge w:val="continue"/>
            <w:tcBorders/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282" w:type="dxa"/>
            <w:tcBorders/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134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ИКТ 1 группа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Английский 2 группа</w:t>
            </w:r>
          </w:p>
        </w:tc>
        <w:tc>
          <w:tcPr>
            <w:tcW w:w="4393" w:type="dxa"/>
            <w:tcBorders/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/>
            </w:pPr>
            <w:r>
              <w:rPr>
                <w:rFonts w:cs="Times New Roman" w:ascii="Times New Roman" w:hAnsi="Times New Roman"/>
                <w:i/>
                <w:sz w:val="20"/>
                <w:szCs w:val="20"/>
              </w:rPr>
              <w:t xml:space="preserve">1 гр.На сайте «Якласс» выполнить работу «Управление Чертежником-2» </w:t>
            </w:r>
            <w:hyperlink r:id="rId16">
              <w:r>
                <w:rPr>
                  <w:rStyle w:val="Style13"/>
                  <w:rFonts w:cs="Times New Roman" w:ascii="Times New Roman" w:hAnsi="Times New Roman"/>
                  <w:i/>
                  <w:sz w:val="20"/>
                  <w:szCs w:val="20"/>
                  <w:u w:val="none"/>
                  <w:lang w:val="en-US"/>
                </w:rPr>
                <w:t>https</w:t>
              </w:r>
              <w:r>
                <w:rPr>
                  <w:rStyle w:val="Style13"/>
                  <w:rFonts w:cs="Times New Roman" w:ascii="Times New Roman" w:hAnsi="Times New Roman"/>
                  <w:i/>
                  <w:sz w:val="20"/>
                  <w:szCs w:val="20"/>
                  <w:u w:val="none"/>
                </w:rPr>
                <w:t>://</w:t>
              </w:r>
              <w:r>
                <w:rPr>
                  <w:rStyle w:val="Style13"/>
                  <w:rFonts w:cs="Times New Roman" w:ascii="Times New Roman" w:hAnsi="Times New Roman"/>
                  <w:i/>
                  <w:sz w:val="20"/>
                  <w:szCs w:val="20"/>
                  <w:u w:val="none"/>
                  <w:lang w:val="en-US"/>
                </w:rPr>
                <w:t>www</w:t>
              </w:r>
              <w:r>
                <w:rPr>
                  <w:rStyle w:val="Style13"/>
                  <w:rFonts w:cs="Times New Roman" w:ascii="Times New Roman" w:hAnsi="Times New Roman"/>
                  <w:i/>
                  <w:sz w:val="20"/>
                  <w:szCs w:val="20"/>
                  <w:u w:val="none"/>
                </w:rPr>
                <w:t>.</w:t>
              </w:r>
              <w:r>
                <w:rPr>
                  <w:rStyle w:val="Style13"/>
                  <w:rFonts w:cs="Times New Roman" w:ascii="Times New Roman" w:hAnsi="Times New Roman"/>
                  <w:i/>
                  <w:sz w:val="20"/>
                  <w:szCs w:val="20"/>
                  <w:u w:val="none"/>
                  <w:lang w:val="en-US"/>
                </w:rPr>
                <w:t>yaklass</w:t>
              </w:r>
              <w:r>
                <w:rPr>
                  <w:rStyle w:val="Style13"/>
                  <w:rFonts w:cs="Times New Roman" w:ascii="Times New Roman" w:hAnsi="Times New Roman"/>
                  <w:i/>
                  <w:sz w:val="20"/>
                  <w:szCs w:val="20"/>
                  <w:u w:val="none"/>
                </w:rPr>
                <w:t>.</w:t>
              </w:r>
              <w:r>
                <w:rPr>
                  <w:rStyle w:val="Style13"/>
                  <w:rFonts w:cs="Times New Roman" w:ascii="Times New Roman" w:hAnsi="Times New Roman"/>
                  <w:i/>
                  <w:sz w:val="20"/>
                  <w:szCs w:val="20"/>
                  <w:u w:val="none"/>
                  <w:lang w:val="en-US"/>
                </w:rPr>
                <w:t>ru</w:t>
              </w:r>
            </w:hyperlink>
          </w:p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</w:r>
          </w:p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2гр. Стр. 94 читать и переводить, упр. 2 (неверные утверждения нужно исправить!!)</w:t>
            </w:r>
          </w:p>
        </w:tc>
        <w:tc>
          <w:tcPr>
            <w:tcW w:w="3370" w:type="dxa"/>
            <w:tcBorders/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i/>
                <w:i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i/>
                <w:sz w:val="20"/>
                <w:szCs w:val="20"/>
              </w:rPr>
              <w:t>1гр. Сроки выполнения работы на сайте 27.03.20-28.03.20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Фото с выполненным заданием прислать на почту АСУ РСО или на вайбер (89372166418)  до 8.00 28.03.20</w:t>
            </w:r>
          </w:p>
        </w:tc>
      </w:tr>
      <w:tr>
        <w:trPr/>
        <w:tc>
          <w:tcPr>
            <w:tcW w:w="380" w:type="dxa"/>
            <w:vMerge w:val="continue"/>
            <w:tcBorders/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282" w:type="dxa"/>
            <w:tcBorders/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134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биология</w:t>
            </w:r>
          </w:p>
        </w:tc>
        <w:tc>
          <w:tcPr>
            <w:tcW w:w="4393" w:type="dxa"/>
            <w:tcBorders/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eastAsia="Andale Sans UI" w:cs="Times New Roman" w:ascii="Times New Roman" w:hAnsi="Times New Roman"/>
                <w:kern w:val="2"/>
                <w:sz w:val="20"/>
                <w:szCs w:val="20"/>
              </w:rPr>
              <w:t>Изучить &amp;15,ответить на вопросы (6,9,12,13)в конце параграфа(письменно)</w:t>
            </w:r>
          </w:p>
        </w:tc>
        <w:tc>
          <w:tcPr>
            <w:tcW w:w="3370" w:type="dxa"/>
            <w:tcBorders/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eastAsia="Andale Sans UI" w:cs="Times New Roman" w:ascii="Times New Roman" w:hAnsi="Times New Roman"/>
                <w:kern w:val="2"/>
                <w:sz w:val="20"/>
                <w:szCs w:val="20"/>
              </w:rPr>
              <w:t>Фото с выполненными заданиям прислать на почту АСУ РСО до 28.03.20</w:t>
            </w:r>
          </w:p>
        </w:tc>
      </w:tr>
      <w:tr>
        <w:trPr/>
        <w:tc>
          <w:tcPr>
            <w:tcW w:w="380" w:type="dxa"/>
            <w:vMerge w:val="continue"/>
            <w:tcBorders/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282" w:type="dxa"/>
            <w:tcBorders/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134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русский</w:t>
            </w:r>
          </w:p>
        </w:tc>
        <w:tc>
          <w:tcPr>
            <w:tcW w:w="4393" w:type="dxa"/>
            <w:vMerge w:val="restart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1.Зайти на сайт Захарьиной. (Под своим логином, который мне прислали!)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2. Выбрать раздел «Диктанты по русскому языку»</w:t>
            </w:r>
          </w:p>
          <w:p>
            <w:pPr>
              <w:pStyle w:val="ListParagraph"/>
              <w:spacing w:lineRule="auto" w:line="240" w:before="0" w:after="0"/>
              <w:ind w:left="0" w:hanging="0"/>
              <w:contextualSpacing/>
              <w:rPr/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3. Решить диктант «</w:t>
            </w:r>
            <w:hyperlink r:id="rId17">
              <w:r>
                <w:rPr>
                  <w:rStyle w:val="ListLabel28"/>
                  <w:rFonts w:cs="Times New Roman" w:ascii="Times New Roman" w:hAnsi="Times New Roman"/>
                  <w:color w:val="000000"/>
                  <w:sz w:val="20"/>
                  <w:szCs w:val="20"/>
                  <w:shd w:fill="FFFFFF" w:val="clear"/>
                </w:rPr>
                <w:t>Местоимение. Контрольный диктант</w:t>
              </w:r>
            </w:hyperlink>
          </w:p>
        </w:tc>
        <w:tc>
          <w:tcPr>
            <w:tcW w:w="3370" w:type="dxa"/>
            <w:vMerge w:val="restart"/>
            <w:tcBorders/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Срок выполнения: до 28.03</w:t>
            </w:r>
          </w:p>
        </w:tc>
      </w:tr>
      <w:tr>
        <w:trPr/>
        <w:tc>
          <w:tcPr>
            <w:tcW w:w="380" w:type="dxa"/>
            <w:vMerge w:val="continue"/>
            <w:tcBorders/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282" w:type="dxa"/>
            <w:tcBorders/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1134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Русский</w:t>
            </w:r>
          </w:p>
        </w:tc>
        <w:tc>
          <w:tcPr>
            <w:tcW w:w="4393" w:type="dxa"/>
            <w:vMerge w:val="continue"/>
            <w:tcBorders/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3370" w:type="dxa"/>
            <w:vMerge w:val="continue"/>
            <w:tcBorders/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</w:r>
          </w:p>
        </w:tc>
      </w:tr>
      <w:tr>
        <w:trPr/>
        <w:tc>
          <w:tcPr>
            <w:tcW w:w="9559" w:type="dxa"/>
            <w:gridSpan w:val="5"/>
            <w:tcBorders/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jc w:val="center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>суббота</w:t>
            </w:r>
          </w:p>
        </w:tc>
      </w:tr>
      <w:tr>
        <w:trPr/>
        <w:tc>
          <w:tcPr>
            <w:tcW w:w="380" w:type="dxa"/>
            <w:vMerge w:val="restart"/>
            <w:tcBorders/>
            <w:shd w:fill="auto" w:val="clear"/>
            <w:textDirection w:val="btLr"/>
            <w:vAlign w:val="center"/>
          </w:tcPr>
          <w:p>
            <w:pPr>
              <w:pStyle w:val="ListParagraph"/>
              <w:spacing w:lineRule="auto" w:line="240" w:before="0" w:after="0"/>
              <w:ind w:left="113" w:right="113" w:hanging="0"/>
              <w:contextualSpacing/>
              <w:jc w:val="center"/>
              <w:rPr>
                <w:rFonts w:ascii="Times New Roman" w:hAnsi="Times New Roman" w:cs="Times New Roman"/>
                <w:b/>
                <w:b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/>
                <w:sz w:val="20"/>
                <w:szCs w:val="20"/>
              </w:rPr>
              <w:t>2</w:t>
            </w:r>
            <w:r>
              <w:rPr>
                <w:rFonts w:cs="Times New Roman" w:ascii="Times New Roman" w:hAnsi="Times New Roman"/>
                <w:b/>
                <w:sz w:val="20"/>
                <w:szCs w:val="20"/>
                <w:lang w:val="en-US"/>
              </w:rPr>
              <w:t>8</w:t>
            </w:r>
            <w:r>
              <w:rPr>
                <w:rFonts w:cs="Times New Roman" w:ascii="Times New Roman" w:hAnsi="Times New Roman"/>
                <w:b/>
                <w:sz w:val="20"/>
                <w:szCs w:val="20"/>
              </w:rPr>
              <w:t>.03.20</w:t>
            </w:r>
          </w:p>
        </w:tc>
        <w:tc>
          <w:tcPr>
            <w:tcW w:w="282" w:type="dxa"/>
            <w:tcBorders/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Физкультура</w:t>
            </w:r>
          </w:p>
        </w:tc>
        <w:tc>
          <w:tcPr>
            <w:tcW w:w="4393" w:type="dxa"/>
            <w:tcBorders/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Выполнять комплекс утренней гимнастики. Написать реферат на тему «Режим дня школьника – какой он должен быть. Мой режим дня». (титульный лист, объем не более 3х страниц)</w:t>
            </w:r>
          </w:p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3370" w:type="dxa"/>
            <w:tcBorders/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До 28.03. на почту.  </w:t>
            </w:r>
            <w:r>
              <w:rPr>
                <w:rFonts w:cs="Times New Roman" w:ascii="Times New Roman" w:hAnsi="Times New Roman"/>
                <w:sz w:val="20"/>
                <w:szCs w:val="20"/>
                <w:lang w:val="en-US"/>
              </w:rPr>
              <w:t>Makary</w:t>
            </w:r>
            <w:r>
              <w:rPr>
                <w:rFonts w:cs="Times New Roman" w:ascii="Times New Roman" w:hAnsi="Times New Roman"/>
                <w:sz w:val="20"/>
                <w:szCs w:val="20"/>
              </w:rPr>
              <w:t>4</w:t>
            </w:r>
            <w:r>
              <w:rPr>
                <w:rFonts w:cs="Times New Roman" w:ascii="Times New Roman" w:hAnsi="Times New Roman"/>
                <w:sz w:val="20"/>
                <w:szCs w:val="20"/>
                <w:lang w:val="en-US"/>
              </w:rPr>
              <w:t>eva</w:t>
            </w:r>
            <w:r>
              <w:rPr>
                <w:rFonts w:cs="Times New Roman" w:ascii="Times New Roman" w:hAnsi="Times New Roman"/>
                <w:sz w:val="20"/>
                <w:szCs w:val="20"/>
              </w:rPr>
              <w:t>@</w:t>
            </w:r>
            <w:r>
              <w:rPr>
                <w:rFonts w:cs="Times New Roman" w:ascii="Times New Roman" w:hAnsi="Times New Roman"/>
                <w:sz w:val="20"/>
                <w:szCs w:val="20"/>
                <w:lang w:val="en-US"/>
              </w:rPr>
              <w:t>yande</w:t>
            </w:r>
            <w:r>
              <w:rPr>
                <w:rFonts w:cs="Times New Roman" w:ascii="Times New Roman" w:hAnsi="Times New Roman"/>
                <w:sz w:val="20"/>
                <w:szCs w:val="20"/>
              </w:rPr>
              <w:t>x.</w:t>
            </w:r>
            <w:r>
              <w:rPr>
                <w:rFonts w:cs="Times New Roman" w:ascii="Times New Roman" w:hAnsi="Times New Roman"/>
                <w:sz w:val="20"/>
                <w:szCs w:val="20"/>
                <w:lang w:val="en-US"/>
              </w:rPr>
              <w:t>ru</w:t>
            </w:r>
          </w:p>
        </w:tc>
      </w:tr>
      <w:tr>
        <w:trPr/>
        <w:tc>
          <w:tcPr>
            <w:tcW w:w="380" w:type="dxa"/>
            <w:vMerge w:val="continue"/>
            <w:tcBorders/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282" w:type="dxa"/>
            <w:tcBorders/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134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Русский</w:t>
            </w:r>
          </w:p>
        </w:tc>
        <w:tc>
          <w:tcPr>
            <w:tcW w:w="4393" w:type="dxa"/>
            <w:tcBorders/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Прослушать РЭШ. Русский язык. 6 класс. Урок 80.</w:t>
            </w:r>
          </w:p>
        </w:tc>
        <w:tc>
          <w:tcPr>
            <w:tcW w:w="3370" w:type="dxa"/>
            <w:tcBorders/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</w:r>
          </w:p>
        </w:tc>
      </w:tr>
      <w:tr>
        <w:trPr/>
        <w:tc>
          <w:tcPr>
            <w:tcW w:w="380" w:type="dxa"/>
            <w:vMerge w:val="continue"/>
            <w:tcBorders/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282" w:type="dxa"/>
            <w:tcBorders/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134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Математика </w:t>
            </w:r>
          </w:p>
        </w:tc>
        <w:tc>
          <w:tcPr>
            <w:tcW w:w="4393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Выполнить работу на сайте ЯКласс. Практическая работа «Упрощение выражений, раскрытие скобок» . 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Дом.задание №1164,1168</w:t>
            </w:r>
          </w:p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3370" w:type="dxa"/>
            <w:tcBorders/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выполнить работу до 15:00</w:t>
            </w:r>
          </w:p>
        </w:tc>
      </w:tr>
      <w:tr>
        <w:trPr/>
        <w:tc>
          <w:tcPr>
            <w:tcW w:w="380" w:type="dxa"/>
            <w:vMerge w:val="continue"/>
            <w:tcBorders/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282" w:type="dxa"/>
            <w:tcBorders/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134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4393" w:type="dxa"/>
            <w:tcBorders/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3370" w:type="dxa"/>
            <w:tcBorders/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</w:r>
          </w:p>
        </w:tc>
      </w:tr>
      <w:tr>
        <w:trPr/>
        <w:tc>
          <w:tcPr>
            <w:tcW w:w="380" w:type="dxa"/>
            <w:vMerge w:val="continue"/>
            <w:tcBorders/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16"/>
              </w:rPr>
            </w:pPr>
            <w:r>
              <w:rPr>
                <w:rFonts w:cs="Times New Roman" w:ascii="Times New Roman" w:hAnsi="Times New Roman"/>
                <w:sz w:val="16"/>
              </w:rPr>
            </w:r>
          </w:p>
        </w:tc>
        <w:tc>
          <w:tcPr>
            <w:tcW w:w="282" w:type="dxa"/>
            <w:tcBorders/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16"/>
              </w:rPr>
            </w:pPr>
            <w:r>
              <w:rPr>
                <w:rFonts w:cs="Times New Roman" w:ascii="Times New Roman" w:hAnsi="Times New Roman"/>
                <w:sz w:val="16"/>
              </w:rPr>
              <w:t>5</w:t>
            </w:r>
          </w:p>
        </w:tc>
        <w:tc>
          <w:tcPr>
            <w:tcW w:w="1134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16"/>
              </w:rPr>
            </w:pPr>
            <w:r>
              <w:rPr>
                <w:rFonts w:cs="Times New Roman" w:ascii="Times New Roman" w:hAnsi="Times New Roman"/>
                <w:sz w:val="16"/>
              </w:rPr>
            </w:r>
          </w:p>
        </w:tc>
        <w:tc>
          <w:tcPr>
            <w:tcW w:w="4393" w:type="dxa"/>
            <w:tcBorders/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16"/>
              </w:rPr>
            </w:pPr>
            <w:r>
              <w:rPr>
                <w:rFonts w:cs="Times New Roman" w:ascii="Times New Roman" w:hAnsi="Times New Roman"/>
                <w:sz w:val="16"/>
              </w:rPr>
            </w:r>
          </w:p>
        </w:tc>
        <w:tc>
          <w:tcPr>
            <w:tcW w:w="3370" w:type="dxa"/>
            <w:tcBorders/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16"/>
              </w:rPr>
            </w:pPr>
            <w:r>
              <w:rPr>
                <w:rFonts w:cs="Times New Roman" w:ascii="Times New Roman" w:hAnsi="Times New Roman"/>
                <w:sz w:val="16"/>
              </w:rPr>
            </w:r>
          </w:p>
        </w:tc>
      </w:tr>
      <w:tr>
        <w:trPr/>
        <w:tc>
          <w:tcPr>
            <w:tcW w:w="380" w:type="dxa"/>
            <w:vMerge w:val="continue"/>
            <w:tcBorders/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16"/>
              </w:rPr>
            </w:pPr>
            <w:r>
              <w:rPr>
                <w:rFonts w:cs="Times New Roman" w:ascii="Times New Roman" w:hAnsi="Times New Roman"/>
                <w:sz w:val="16"/>
              </w:rPr>
            </w:r>
          </w:p>
        </w:tc>
        <w:tc>
          <w:tcPr>
            <w:tcW w:w="282" w:type="dxa"/>
            <w:tcBorders/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16"/>
              </w:rPr>
            </w:pPr>
            <w:r>
              <w:rPr>
                <w:rFonts w:cs="Times New Roman" w:ascii="Times New Roman" w:hAnsi="Times New Roman"/>
                <w:sz w:val="16"/>
              </w:rPr>
              <w:t>6</w:t>
            </w:r>
          </w:p>
        </w:tc>
        <w:tc>
          <w:tcPr>
            <w:tcW w:w="1134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16"/>
              </w:rPr>
            </w:pPr>
            <w:r>
              <w:rPr>
                <w:rFonts w:cs="Times New Roman" w:ascii="Times New Roman" w:hAnsi="Times New Roman"/>
                <w:sz w:val="16"/>
              </w:rPr>
            </w:r>
          </w:p>
        </w:tc>
        <w:tc>
          <w:tcPr>
            <w:tcW w:w="4393" w:type="dxa"/>
            <w:tcBorders/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16"/>
              </w:rPr>
            </w:pPr>
            <w:r>
              <w:rPr>
                <w:rFonts w:cs="Times New Roman" w:ascii="Times New Roman" w:hAnsi="Times New Roman"/>
                <w:sz w:val="16"/>
              </w:rPr>
            </w:r>
          </w:p>
        </w:tc>
        <w:tc>
          <w:tcPr>
            <w:tcW w:w="3370" w:type="dxa"/>
            <w:tcBorders/>
            <w:shd w:fill="auto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Times New Roman" w:hAnsi="Times New Roman" w:cs="Times New Roman"/>
                <w:sz w:val="16"/>
              </w:rPr>
            </w:pPr>
            <w:r>
              <w:rPr>
                <w:rFonts w:cs="Times New Roman" w:ascii="Times New Roman" w:hAnsi="Times New Roman"/>
                <w:sz w:val="16"/>
              </w:rPr>
            </w:r>
          </w:p>
        </w:tc>
      </w:tr>
    </w:tbl>
    <w:p>
      <w:pPr>
        <w:pStyle w:val="ListParagraph"/>
        <w:rPr>
          <w:rFonts w:ascii="Times New Roman" w:hAnsi="Times New Roman" w:cs="Times New Roman"/>
          <w:sz w:val="24"/>
        </w:rPr>
      </w:pPr>
      <w:r>
        <w:rPr>
          <w:rFonts w:cs="Times New Roman" w:ascii="Times New Roman" w:hAnsi="Times New Roman"/>
          <w:sz w:val="24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 w:cs="Times New Roman"/>
          <w:b/>
          <w:b/>
          <w:sz w:val="24"/>
          <w:szCs w:val="24"/>
        </w:rPr>
      </w:pPr>
      <w:r>
        <w:rPr>
          <w:rFonts w:eastAsia="Times New Roman" w:cs="Times New Roman" w:ascii="Times New Roman" w:hAnsi="Times New Roman"/>
          <w:b/>
          <w:sz w:val="24"/>
          <w:szCs w:val="24"/>
        </w:rPr>
        <w:t>Музыка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 New Roman" w:cs="Times New Roman"/>
          <w:b/>
          <w:b/>
          <w:sz w:val="24"/>
          <w:szCs w:val="24"/>
        </w:rPr>
      </w:pPr>
      <w:r>
        <w:rPr>
          <w:rFonts w:eastAsia="Times New Roman" w:cs="Times New Roman" w:ascii="Times New Roman" w:hAnsi="Times New Roman"/>
          <w:b/>
          <w:sz w:val="24"/>
          <w:szCs w:val="24"/>
        </w:rPr>
      </w:r>
    </w:p>
    <w:p>
      <w:pPr>
        <w:pStyle w:val="NormalWeb"/>
        <w:spacing w:beforeAutospacing="0" w:before="0" w:afterAutospacing="0" w:after="0"/>
        <w:ind w:firstLine="426"/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  <w:t>Симфоническая музыка и ее образы</w:t>
      </w:r>
    </w:p>
    <w:p>
      <w:pPr>
        <w:pStyle w:val="NormalWeb"/>
        <w:spacing w:beforeAutospacing="0" w:before="0" w:afterAutospacing="0" w:after="0"/>
        <w:ind w:firstLine="426"/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Web"/>
        <w:spacing w:lineRule="auto" w:line="312" w:beforeAutospacing="0" w:before="0" w:afterAutospacing="0" w:after="0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Образы симфонической музыки, часто не связанные с каким-либо сюжетом или программой, раскрывают перед слушателями многообразие жизненных явлений, переживаний не только одного человека, но и целых поколений. Сложен внутренний мир человека. И к какой бы симфонической музыке прошлого или настоящего времени мы ни обратились, в центре её содержания — человек, его отношения с окружающим миром, подчас сложные и противоречивые, его нередко особый взгляд на мир, на самого себя. </w:t>
      </w:r>
    </w:p>
    <w:p>
      <w:pPr>
        <w:pStyle w:val="NormalWeb"/>
        <w:spacing w:lineRule="auto" w:line="312" w:beforeAutospacing="0" w:before="0" w:afterAutospacing="0" w:after="0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Богатейшие возможности симфонического оркестра: разнообразие тембров и звуковых красок, способность соединить самые разные по характеру мелодии, темы, музыкальные образы в едином гармоничном звучании — позволяют симфонической музыке рассказать о сложном и интересном внутреннем мире человека, о его сомнениях и переживаниях, передать смену настроений — от грусти к радости, от сомнений к уверенности. </w:t>
      </w:r>
    </w:p>
    <w:p>
      <w:pPr>
        <w:pStyle w:val="NormalWeb"/>
        <w:spacing w:lineRule="auto" w:line="312" w:beforeAutospacing="0" w:before="0" w:afterAutospacing="0" w:after="0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Понять инструментальную, симфоническую музыку, где нет ни слов, как в песне или романсе, ни декораций, костюмов и действующих лиц, как в опере, помогает в первую очередь воображение человека…</w:t>
      </w:r>
    </w:p>
    <w:p>
      <w:pPr>
        <w:pStyle w:val="NormalWeb"/>
        <w:spacing w:lineRule="auto" w:line="312" w:beforeAutospacing="0" w:before="0" w:afterAutospacing="0" w:after="0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Web"/>
        <w:spacing w:lineRule="auto" w:line="312" w:beforeAutospacing="0" w:before="0" w:afterAutospacing="0" w:after="0"/>
        <w:ind w:firstLine="426"/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  <w:t>Творческое задание</w:t>
      </w:r>
    </w:p>
    <w:p>
      <w:pPr>
        <w:pStyle w:val="NormalWeb"/>
        <w:numPr>
          <w:ilvl w:val="0"/>
          <w:numId w:val="3"/>
        </w:numPr>
        <w:spacing w:lineRule="auto" w:line="312" w:beforeAutospacing="0" w:before="0" w:afterAutospacing="0" w:after="0"/>
        <w:ind w:left="426" w:hanging="360"/>
        <w:jc w:val="both"/>
        <w:rPr>
          <w:sz w:val="28"/>
          <w:szCs w:val="28"/>
        </w:rPr>
      </w:pPr>
      <w:r>
        <w:rPr>
          <w:sz w:val="28"/>
          <w:szCs w:val="28"/>
        </w:rPr>
        <w:t>Послушайте «Симфонию № 41» В.А. Моцарта.</w:t>
      </w:r>
    </w:p>
    <w:p>
      <w:pPr>
        <w:pStyle w:val="NormalWeb"/>
        <w:numPr>
          <w:ilvl w:val="0"/>
          <w:numId w:val="3"/>
        </w:numPr>
        <w:spacing w:lineRule="auto" w:line="312" w:beforeAutospacing="0" w:before="0" w:afterAutospacing="0" w:after="0"/>
        <w:ind w:left="426" w:hanging="360"/>
        <w:jc w:val="both"/>
        <w:rPr>
          <w:sz w:val="28"/>
          <w:szCs w:val="28"/>
        </w:rPr>
      </w:pPr>
      <w:r>
        <w:rPr>
          <w:sz w:val="28"/>
          <w:szCs w:val="28"/>
        </w:rPr>
        <w:t>Постарайтесь представить себе образ, который навевает эта музыка (может быть это пейзаж, город или берег моря, а может быть это человек)</w:t>
      </w:r>
    </w:p>
    <w:p>
      <w:pPr>
        <w:pStyle w:val="NormalWeb"/>
        <w:numPr>
          <w:ilvl w:val="0"/>
          <w:numId w:val="3"/>
        </w:numPr>
        <w:spacing w:lineRule="auto" w:line="312" w:beforeAutospacing="0" w:before="0" w:afterAutospacing="0" w:after="0"/>
        <w:ind w:left="426" w:hanging="360"/>
        <w:jc w:val="both"/>
        <w:rPr>
          <w:sz w:val="28"/>
          <w:szCs w:val="28"/>
        </w:rPr>
      </w:pPr>
      <w:r>
        <w:rPr>
          <w:sz w:val="28"/>
          <w:szCs w:val="28"/>
        </w:rPr>
        <w:t>Нарисуйте то, что вам представилось (рисунок на альбомном листе, можно цветными карандашами, восковыми мелками, красками)</w:t>
      </w:r>
    </w:p>
    <w:p>
      <w:pPr>
        <w:pStyle w:val="NormalWeb"/>
        <w:numPr>
          <w:ilvl w:val="0"/>
          <w:numId w:val="3"/>
        </w:numPr>
        <w:spacing w:lineRule="auto" w:line="312" w:beforeAutospacing="0" w:before="0" w:afterAutospacing="0" w:after="0"/>
        <w:ind w:left="426" w:hanging="360"/>
        <w:jc w:val="both"/>
        <w:rPr>
          <w:sz w:val="28"/>
          <w:szCs w:val="28"/>
        </w:rPr>
      </w:pPr>
      <w:r>
        <w:rPr>
          <w:sz w:val="28"/>
          <w:szCs w:val="28"/>
        </w:rPr>
        <w:t>Постарайтесь в рисунке передать настроение музыки (например: состояние погоды, эмоции человека)</w:t>
      </w:r>
    </w:p>
    <w:p>
      <w:pPr>
        <w:pStyle w:val="NormalWeb"/>
        <w:numPr>
          <w:ilvl w:val="0"/>
          <w:numId w:val="3"/>
        </w:numPr>
        <w:spacing w:lineRule="auto" w:line="312" w:beforeAutospacing="0" w:before="0" w:afterAutospacing="0" w:after="0"/>
        <w:ind w:left="426" w:hanging="360"/>
        <w:jc w:val="both"/>
        <w:rPr/>
      </w:pPr>
      <w:r>
        <w:rPr>
          <w:sz w:val="28"/>
          <w:szCs w:val="28"/>
        </w:rPr>
        <w:t xml:space="preserve">Отправьте свою работу на электронную почту </w:t>
      </w:r>
      <w:hyperlink r:id="rId18">
        <w:r>
          <w:rPr>
            <w:rStyle w:val="Style13"/>
            <w:sz w:val="28"/>
            <w:szCs w:val="28"/>
            <w:lang w:val="en-US"/>
          </w:rPr>
          <w:t>valovala</w:t>
        </w:r>
        <w:r>
          <w:rPr>
            <w:rStyle w:val="Style13"/>
            <w:sz w:val="28"/>
            <w:szCs w:val="28"/>
          </w:rPr>
          <w:t>@</w:t>
        </w:r>
        <w:r>
          <w:rPr>
            <w:rStyle w:val="Style13"/>
            <w:sz w:val="28"/>
            <w:szCs w:val="28"/>
            <w:lang w:val="en-US"/>
          </w:rPr>
          <w:t>yandex</w:t>
        </w:r>
        <w:r>
          <w:rPr>
            <w:rStyle w:val="Style13"/>
            <w:sz w:val="28"/>
            <w:szCs w:val="28"/>
          </w:rPr>
          <w:t>.</w:t>
        </w:r>
        <w:r>
          <w:rPr>
            <w:rStyle w:val="Style13"/>
            <w:sz w:val="28"/>
            <w:szCs w:val="28"/>
            <w:lang w:val="en-US"/>
          </w:rPr>
          <w:t>ru</w:t>
        </w:r>
      </w:hyperlink>
      <w:r>
        <w:rPr>
          <w:sz w:val="28"/>
          <w:szCs w:val="28"/>
        </w:rPr>
        <w:t xml:space="preserve"> или на почту в базе АСУ РСО учителю Валовой Л.А. </w:t>
      </w:r>
      <w:r>
        <w:rPr>
          <w:b/>
          <w:color w:val="FF0000"/>
          <w:sz w:val="28"/>
          <w:szCs w:val="28"/>
          <w:u w:val="single"/>
        </w:rPr>
        <w:t>не позднее 27 марта до 16.00</w:t>
      </w:r>
    </w:p>
    <w:p>
      <w:pPr>
        <w:pStyle w:val="ListParagraph"/>
        <w:rPr>
          <w:rFonts w:ascii="Times New Roman" w:hAnsi="Times New Roman" w:cs="Times New Roman"/>
          <w:sz w:val="24"/>
        </w:rPr>
      </w:pPr>
      <w:r>
        <w:rPr>
          <w:rFonts w:cs="Times New Roman" w:ascii="Times New Roman" w:hAnsi="Times New Roman"/>
          <w:sz w:val="24"/>
        </w:rPr>
      </w:r>
    </w:p>
    <w:p>
      <w:pPr>
        <w:pStyle w:val="ListParagraph"/>
        <w:tabs>
          <w:tab w:val="clear" w:pos="708"/>
          <w:tab w:val="center" w:pos="5391" w:leader="none"/>
          <w:tab w:val="right" w:pos="10063" w:leader="none"/>
        </w:tabs>
        <w:jc w:val="center"/>
        <w:rPr>
          <w:rFonts w:ascii="Times New Roman" w:hAnsi="Times New Roman" w:cs="Times New Roman"/>
          <w:b/>
          <w:b/>
          <w:sz w:val="24"/>
          <w:u w:val="single"/>
        </w:rPr>
      </w:pPr>
      <w:r>
        <w:rPr>
          <w:rFonts w:cs="Times New Roman" w:ascii="Times New Roman" w:hAnsi="Times New Roman"/>
          <w:b/>
          <w:sz w:val="24"/>
          <w:u w:val="single"/>
        </w:rPr>
        <w:t>Технология (Валова)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 w:cs="Times New Roman"/>
          <w:b/>
          <w:b/>
          <w:sz w:val="28"/>
          <w:szCs w:val="28"/>
        </w:rPr>
      </w:pPr>
      <w:r>
        <w:rPr>
          <w:rFonts w:eastAsia="Times New Roman" w:cs="Times New Roman" w:ascii="Times New Roman" w:hAnsi="Times New Roman"/>
          <w:b/>
          <w:sz w:val="28"/>
          <w:szCs w:val="28"/>
        </w:rPr>
        <w:t>Здравствуйте уважаемые учащиеся 6-х классов!</w:t>
      </w:r>
    </w:p>
    <w:p>
      <w:pPr>
        <w:pStyle w:val="Normal"/>
        <w:spacing w:lineRule="auto" w:line="240" w:before="0" w:after="0"/>
        <w:ind w:firstLine="567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Вам необходимо прочитать теоретическую информацию, а затем выполнить задание, представленное ниже. </w:t>
      </w:r>
    </w:p>
    <w:p>
      <w:pPr>
        <w:pStyle w:val="Normal"/>
        <w:spacing w:lineRule="auto" w:line="240" w:before="0" w:after="0"/>
        <w:ind w:firstLine="426"/>
        <w:jc w:val="both"/>
        <w:rPr>
          <w:rFonts w:ascii="Times New Roman" w:hAnsi="Times New Roman" w:eastAsia="Times New Roman" w:cs="Times New Roman"/>
          <w:b/>
          <w:b/>
          <w:sz w:val="28"/>
          <w:szCs w:val="28"/>
        </w:rPr>
      </w:pPr>
      <w:r>
        <w:rPr>
          <w:rFonts w:eastAsia="Times New Roman" w:cs="Times New Roman" w:ascii="Times New Roman" w:hAnsi="Times New Roman"/>
          <w:b/>
          <w:sz w:val="28"/>
          <w:szCs w:val="28"/>
        </w:rPr>
      </w:r>
    </w:p>
    <w:p>
      <w:pPr>
        <w:pStyle w:val="ListParagraph"/>
        <w:numPr>
          <w:ilvl w:val="0"/>
          <w:numId w:val="1"/>
        </w:numPr>
        <w:spacing w:lineRule="auto" w:line="240" w:before="0" w:after="0"/>
        <w:ind w:left="426" w:hanging="360"/>
        <w:contextualSpacing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Изучите теоретический материал представленный ниже</w:t>
      </w:r>
    </w:p>
    <w:p>
      <w:pPr>
        <w:pStyle w:val="ListParagraph"/>
        <w:numPr>
          <w:ilvl w:val="0"/>
          <w:numId w:val="1"/>
        </w:numPr>
        <w:spacing w:lineRule="auto" w:line="240" w:before="0" w:after="0"/>
        <w:ind w:left="426" w:hanging="360"/>
        <w:contextualSpacing/>
        <w:jc w:val="both"/>
        <w:rPr>
          <w:rFonts w:ascii="Times New Roman" w:hAnsi="Times New Roman" w:eastAsia="Times New Roman" w:cs="Times New Roman"/>
          <w:b/>
          <w:b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Заполните таблицу</w:t>
      </w:r>
    </w:p>
    <w:tbl>
      <w:tblPr>
        <w:tblStyle w:val="a4"/>
        <w:tblW w:w="9912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2546"/>
        <w:gridCol w:w="4394"/>
        <w:gridCol w:w="2972"/>
      </w:tblGrid>
      <w:tr>
        <w:trPr/>
        <w:tc>
          <w:tcPr>
            <w:tcW w:w="2546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b/>
                <w:sz w:val="28"/>
                <w:szCs w:val="28"/>
              </w:rPr>
              <w:t>Поколение роботов</w:t>
            </w:r>
          </w:p>
        </w:tc>
        <w:tc>
          <w:tcPr>
            <w:tcW w:w="4394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b/>
                <w:sz w:val="28"/>
                <w:szCs w:val="28"/>
              </w:rPr>
              <w:t>Программное управление (описание)</w:t>
            </w:r>
          </w:p>
        </w:tc>
        <w:tc>
          <w:tcPr>
            <w:tcW w:w="2972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b/>
                <w:sz w:val="28"/>
                <w:szCs w:val="28"/>
              </w:rPr>
              <w:t>Применение робота</w:t>
            </w:r>
          </w:p>
        </w:tc>
      </w:tr>
      <w:tr>
        <w:trPr/>
        <w:tc>
          <w:tcPr>
            <w:tcW w:w="2546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1 поколение</w:t>
            </w:r>
          </w:p>
        </w:tc>
        <w:tc>
          <w:tcPr>
            <w:tcW w:w="4394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b/>
                <w:b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b/>
                <w:sz w:val="28"/>
                <w:szCs w:val="28"/>
              </w:rPr>
            </w:r>
          </w:p>
        </w:tc>
        <w:tc>
          <w:tcPr>
            <w:tcW w:w="2972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b/>
                <w:b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b/>
                <w:sz w:val="28"/>
                <w:szCs w:val="28"/>
              </w:rPr>
            </w:r>
          </w:p>
        </w:tc>
      </w:tr>
      <w:tr>
        <w:trPr/>
        <w:tc>
          <w:tcPr>
            <w:tcW w:w="2546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2 поколение</w:t>
            </w:r>
          </w:p>
        </w:tc>
        <w:tc>
          <w:tcPr>
            <w:tcW w:w="4394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b/>
                <w:b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b/>
                <w:sz w:val="28"/>
                <w:szCs w:val="28"/>
              </w:rPr>
            </w:r>
          </w:p>
        </w:tc>
        <w:tc>
          <w:tcPr>
            <w:tcW w:w="2972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b/>
                <w:b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b/>
                <w:sz w:val="28"/>
                <w:szCs w:val="28"/>
              </w:rPr>
            </w:r>
          </w:p>
        </w:tc>
      </w:tr>
      <w:tr>
        <w:trPr/>
        <w:tc>
          <w:tcPr>
            <w:tcW w:w="2546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3 поколение</w:t>
            </w:r>
          </w:p>
        </w:tc>
        <w:tc>
          <w:tcPr>
            <w:tcW w:w="4394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b/>
                <w:b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b/>
                <w:sz w:val="28"/>
                <w:szCs w:val="28"/>
              </w:rPr>
            </w:r>
          </w:p>
        </w:tc>
        <w:tc>
          <w:tcPr>
            <w:tcW w:w="2972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b/>
                <w:b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b/>
                <w:sz w:val="28"/>
                <w:szCs w:val="28"/>
              </w:rPr>
            </w:r>
          </w:p>
        </w:tc>
      </w:tr>
      <w:tr>
        <w:trPr/>
        <w:tc>
          <w:tcPr>
            <w:tcW w:w="2546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4 поколение</w:t>
            </w:r>
          </w:p>
        </w:tc>
        <w:tc>
          <w:tcPr>
            <w:tcW w:w="4394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b/>
                <w:b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b/>
                <w:sz w:val="28"/>
                <w:szCs w:val="28"/>
              </w:rPr>
            </w:r>
          </w:p>
        </w:tc>
        <w:tc>
          <w:tcPr>
            <w:tcW w:w="2972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b/>
                <w:b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b/>
                <w:sz w:val="28"/>
                <w:szCs w:val="28"/>
              </w:rPr>
            </w:r>
          </w:p>
        </w:tc>
      </w:tr>
    </w:tbl>
    <w:p>
      <w:pPr>
        <w:pStyle w:val="Normal"/>
        <w:spacing w:lineRule="auto" w:line="240" w:before="0" w:after="0"/>
        <w:ind w:firstLine="426"/>
        <w:jc w:val="both"/>
        <w:rPr>
          <w:rFonts w:ascii="Times New Roman" w:hAnsi="Times New Roman" w:eastAsia="Times New Roman" w:cs="Times New Roman"/>
          <w:b/>
          <w:b/>
          <w:sz w:val="28"/>
          <w:szCs w:val="28"/>
        </w:rPr>
      </w:pPr>
      <w:r>
        <w:rPr>
          <w:rFonts w:eastAsia="Times New Roman" w:cs="Times New Roman" w:ascii="Times New Roman" w:hAnsi="Times New Roman"/>
          <w:b/>
          <w:sz w:val="28"/>
          <w:szCs w:val="28"/>
        </w:rPr>
      </w:r>
    </w:p>
    <w:p>
      <w:pPr>
        <w:pStyle w:val="NormalWeb"/>
        <w:numPr>
          <w:ilvl w:val="0"/>
          <w:numId w:val="3"/>
        </w:numPr>
        <w:spacing w:beforeAutospacing="0" w:before="0" w:afterAutospacing="0" w:after="0"/>
        <w:ind w:left="426" w:hanging="360"/>
        <w:jc w:val="both"/>
        <w:rPr/>
      </w:pPr>
      <w:r>
        <w:rPr>
          <w:sz w:val="28"/>
          <w:szCs w:val="28"/>
        </w:rPr>
        <w:t xml:space="preserve">Отправьте свою работу на электронную почту </w:t>
      </w:r>
      <w:hyperlink r:id="rId19">
        <w:r>
          <w:rPr>
            <w:rStyle w:val="Style13"/>
            <w:sz w:val="28"/>
            <w:szCs w:val="28"/>
            <w:lang w:val="en-US"/>
          </w:rPr>
          <w:t>valovala</w:t>
        </w:r>
        <w:r>
          <w:rPr>
            <w:rStyle w:val="Style13"/>
            <w:sz w:val="28"/>
            <w:szCs w:val="28"/>
          </w:rPr>
          <w:t>@</w:t>
        </w:r>
        <w:r>
          <w:rPr>
            <w:rStyle w:val="Style13"/>
            <w:sz w:val="28"/>
            <w:szCs w:val="28"/>
            <w:lang w:val="en-US"/>
          </w:rPr>
          <w:t>yandex</w:t>
        </w:r>
        <w:r>
          <w:rPr>
            <w:rStyle w:val="Style13"/>
            <w:sz w:val="28"/>
            <w:szCs w:val="28"/>
          </w:rPr>
          <w:t>.</w:t>
        </w:r>
        <w:r>
          <w:rPr>
            <w:rStyle w:val="Style13"/>
            <w:sz w:val="28"/>
            <w:szCs w:val="28"/>
            <w:lang w:val="en-US"/>
          </w:rPr>
          <w:t>ru</w:t>
        </w:r>
      </w:hyperlink>
      <w:r>
        <w:rPr>
          <w:sz w:val="28"/>
          <w:szCs w:val="28"/>
        </w:rPr>
        <w:t xml:space="preserve"> или на почту в базе АСУ РСО учителю Валовой Л.А.  по графику</w:t>
      </w:r>
    </w:p>
    <w:p>
      <w:pPr>
        <w:pStyle w:val="NormalWeb"/>
        <w:spacing w:beforeAutospacing="0" w:before="0" w:afterAutospacing="0" w:after="0"/>
        <w:ind w:left="426" w:hanging="0"/>
        <w:jc w:val="both"/>
        <w:rPr>
          <w:b/>
          <w:b/>
          <w:color w:val="FF0000"/>
          <w:sz w:val="28"/>
          <w:szCs w:val="28"/>
          <w:u w:val="single"/>
        </w:rPr>
      </w:pPr>
      <w:r>
        <w:rPr>
          <w:sz w:val="28"/>
          <w:szCs w:val="28"/>
        </w:rPr>
        <w:t>6Б -</w:t>
      </w:r>
      <w:r>
        <w:rPr>
          <w:b/>
          <w:color w:val="FF0000"/>
          <w:sz w:val="28"/>
          <w:szCs w:val="28"/>
          <w:u w:val="single"/>
        </w:rPr>
        <w:t xml:space="preserve"> не позднее 25 марта до 13.00</w:t>
      </w:r>
    </w:p>
    <w:p>
      <w:pPr>
        <w:pStyle w:val="NormalWeb"/>
        <w:spacing w:beforeAutospacing="0" w:before="0" w:afterAutospacing="0" w:after="0"/>
        <w:ind w:left="426" w:hanging="0"/>
        <w:jc w:val="both"/>
        <w:rPr>
          <w:b/>
          <w:b/>
          <w:color w:val="FF0000"/>
          <w:sz w:val="28"/>
          <w:szCs w:val="28"/>
          <w:u w:val="single"/>
        </w:rPr>
      </w:pPr>
      <w:r>
        <w:rPr>
          <w:b/>
          <w:color w:val="FF0000"/>
          <w:sz w:val="28"/>
          <w:szCs w:val="28"/>
          <w:u w:val="single"/>
        </w:rPr>
      </w:r>
    </w:p>
    <w:p>
      <w:pPr>
        <w:pStyle w:val="Normal"/>
        <w:spacing w:lineRule="auto" w:line="240" w:before="0" w:after="0"/>
        <w:ind w:firstLine="426"/>
        <w:jc w:val="center"/>
        <w:rPr>
          <w:rFonts w:ascii="Times New Roman" w:hAnsi="Times New Roman" w:eastAsia="Times New Roman" w:cs="Times New Roman"/>
          <w:b/>
          <w:b/>
          <w:sz w:val="28"/>
          <w:szCs w:val="28"/>
        </w:rPr>
      </w:pPr>
      <w:r>
        <w:rPr>
          <w:rFonts w:eastAsia="Times New Roman" w:cs="Times New Roman" w:ascii="Times New Roman" w:hAnsi="Times New Roman"/>
          <w:b/>
          <w:sz w:val="28"/>
          <w:szCs w:val="28"/>
        </w:rPr>
        <w:t>Жду выполненных работ!</w:t>
      </w:r>
    </w:p>
    <w:p>
      <w:pPr>
        <w:pStyle w:val="Normal"/>
        <w:spacing w:lineRule="auto" w:line="240" w:before="0" w:after="0"/>
        <w:ind w:firstLine="426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ind w:firstLine="426"/>
        <w:jc w:val="right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С уважением, </w:t>
      </w:r>
    </w:p>
    <w:p>
      <w:pPr>
        <w:pStyle w:val="Normal"/>
        <w:spacing w:lineRule="auto" w:line="240" w:before="0" w:after="0"/>
        <w:ind w:firstLine="426"/>
        <w:jc w:val="right"/>
        <w:rPr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Валова Людмила Александровна</w:t>
      </w:r>
    </w:p>
    <w:p>
      <w:pPr>
        <w:pStyle w:val="Normal"/>
        <w:spacing w:lineRule="auto" w:line="240" w:before="0" w:after="0"/>
        <w:ind w:firstLine="426"/>
        <w:jc w:val="center"/>
        <w:rPr>
          <w:rFonts w:ascii="Times New Roman" w:hAnsi="Times New Roman" w:eastAsia="Times New Roman" w:cs="Times New Roman"/>
          <w:b/>
          <w:b/>
          <w:sz w:val="24"/>
          <w:szCs w:val="24"/>
        </w:rPr>
      </w:pPr>
      <w:r>
        <w:rPr>
          <w:rFonts w:eastAsia="Times New Roman" w:cs="Times New Roman" w:ascii="Times New Roman" w:hAnsi="Times New Roman"/>
          <w:b/>
          <w:sz w:val="24"/>
          <w:szCs w:val="24"/>
        </w:rPr>
      </w:r>
    </w:p>
    <w:p>
      <w:pPr>
        <w:pStyle w:val="Normal"/>
        <w:spacing w:lineRule="auto" w:line="240" w:before="0" w:after="0"/>
        <w:ind w:firstLine="426"/>
        <w:jc w:val="center"/>
        <w:rPr>
          <w:rFonts w:ascii="Times New Roman" w:hAnsi="Times New Roman" w:eastAsia="Times New Roman" w:cs="Times New Roman"/>
          <w:b/>
          <w:b/>
          <w:sz w:val="24"/>
          <w:szCs w:val="24"/>
        </w:rPr>
      </w:pPr>
      <w:r>
        <w:rPr>
          <w:rFonts w:eastAsia="Times New Roman" w:cs="Times New Roman" w:ascii="Times New Roman" w:hAnsi="Times New Roman"/>
          <w:b/>
          <w:sz w:val="24"/>
          <w:szCs w:val="24"/>
        </w:rPr>
      </w:r>
    </w:p>
    <w:p>
      <w:pPr>
        <w:pStyle w:val="Normal"/>
        <w:spacing w:lineRule="auto" w:line="240" w:before="0" w:after="0"/>
        <w:ind w:firstLine="426"/>
        <w:jc w:val="center"/>
        <w:rPr>
          <w:rFonts w:ascii="Times New Roman" w:hAnsi="Times New Roman" w:eastAsia="Times New Roman" w:cs="Times New Roman"/>
          <w:b/>
          <w:b/>
          <w:sz w:val="24"/>
          <w:szCs w:val="24"/>
        </w:rPr>
      </w:pPr>
      <w:r>
        <w:rPr>
          <w:rFonts w:eastAsia="Times New Roman" w:cs="Times New Roman" w:ascii="Times New Roman" w:hAnsi="Times New Roman"/>
          <w:b/>
          <w:sz w:val="24"/>
          <w:szCs w:val="24"/>
        </w:rPr>
      </w:r>
    </w:p>
    <w:p>
      <w:pPr>
        <w:pStyle w:val="Normal"/>
        <w:spacing w:lineRule="auto" w:line="240" w:before="0" w:after="0"/>
        <w:ind w:firstLine="426"/>
        <w:jc w:val="center"/>
        <w:rPr>
          <w:rFonts w:ascii="Times New Roman" w:hAnsi="Times New Roman" w:eastAsia="Times New Roman" w:cs="Times New Roman"/>
          <w:b/>
          <w:b/>
          <w:sz w:val="24"/>
          <w:szCs w:val="24"/>
        </w:rPr>
      </w:pPr>
      <w:r>
        <w:rPr>
          <w:rFonts w:eastAsia="Times New Roman" w:cs="Times New Roman" w:ascii="Times New Roman" w:hAnsi="Times New Roman"/>
          <w:b/>
          <w:sz w:val="24"/>
          <w:szCs w:val="24"/>
        </w:rPr>
      </w:r>
    </w:p>
    <w:p>
      <w:pPr>
        <w:pStyle w:val="Normal"/>
        <w:spacing w:lineRule="auto" w:line="240" w:before="0" w:after="0"/>
        <w:ind w:firstLine="426"/>
        <w:jc w:val="center"/>
        <w:rPr>
          <w:rFonts w:ascii="Times New Roman" w:hAnsi="Times New Roman" w:eastAsia="Times New Roman" w:cs="Times New Roman"/>
          <w:b/>
          <w:b/>
          <w:sz w:val="24"/>
          <w:szCs w:val="24"/>
        </w:rPr>
      </w:pPr>
      <w:r>
        <w:rPr>
          <w:rFonts w:eastAsia="Times New Roman" w:cs="Times New Roman" w:ascii="Times New Roman" w:hAnsi="Times New Roman"/>
          <w:b/>
          <w:sz w:val="24"/>
          <w:szCs w:val="24"/>
        </w:rPr>
        <w:t>Теоретический материал для работы</w:t>
      </w:r>
    </w:p>
    <w:p>
      <w:pPr>
        <w:pStyle w:val="Normal"/>
        <w:spacing w:lineRule="auto" w:line="240" w:before="0" w:after="0"/>
        <w:ind w:firstLine="426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Робототехника – область науки и техники, ориентированная на создание роботов и робототехнических систем, предназначенных для автоматизации сложных технологических процессов и операций, в том числе, для замены человека при выполнении тяжелых, утомительных и опасных работ.</w:t>
      </w:r>
    </w:p>
    <w:p>
      <w:pPr>
        <w:pStyle w:val="Normal"/>
        <w:spacing w:lineRule="auto" w:line="240" w:before="0" w:after="0"/>
        <w:ind w:left="284" w:hanging="141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Normal"/>
        <w:spacing w:lineRule="auto" w:line="240" w:before="0" w:after="0"/>
        <w:ind w:left="284" w:hanging="141"/>
        <w:jc w:val="center"/>
        <w:rPr>
          <w:rFonts w:ascii="Times New Roman" w:hAnsi="Times New Roman" w:eastAsia="Times New Roman" w:cs="Times New Roman"/>
          <w:b/>
          <w:b/>
          <w:sz w:val="24"/>
          <w:szCs w:val="24"/>
        </w:rPr>
      </w:pPr>
      <w:r>
        <w:rPr>
          <w:rFonts w:eastAsia="Times New Roman" w:cs="Times New Roman" w:ascii="Times New Roman" w:hAnsi="Times New Roman"/>
          <w:b/>
          <w:sz w:val="24"/>
          <w:szCs w:val="24"/>
        </w:rPr>
        <w:t>Терминология в области робототехники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b/>
          <w:sz w:val="24"/>
          <w:szCs w:val="24"/>
        </w:rPr>
        <w:t>РОБОТ</w:t>
      </w:r>
      <w:r>
        <w:rPr>
          <w:rFonts w:eastAsia="Times New Roman" w:cs="Times New Roman" w:ascii="Times New Roman" w:hAnsi="Times New Roman"/>
          <w:sz w:val="24"/>
          <w:szCs w:val="24"/>
        </w:rPr>
        <w:t xml:space="preserve"> - многофункциональная перепрограммируемая машина, для полностью или частичного автоматического выпол</w:t>
        <w:softHyphen/>
        <w:t>нения двигательных функций аналогично живым организмам, а также некоторых интеллектуальных функций человека. Под "перепрограммируемостью" понимают возможность замены, коррекции или генерации управляющей программы ав</w:t>
        <w:softHyphen/>
        <w:t>томатически или при помощи человека. К роботам не относятся, в частности, автооператоры, а также копирующие манипуляторы и другие машины, управляе</w:t>
        <w:softHyphen/>
        <w:t>мые только человеком - оператором.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b/>
          <w:sz w:val="24"/>
          <w:szCs w:val="24"/>
        </w:rPr>
        <w:t>ПРОМЫШЛЕННЫЙ РОБОТ</w:t>
      </w:r>
      <w:r>
        <w:rPr>
          <w:rFonts w:eastAsia="Times New Roman" w:cs="Times New Roman" w:ascii="Times New Roman" w:hAnsi="Times New Roman"/>
          <w:sz w:val="24"/>
          <w:szCs w:val="24"/>
        </w:rPr>
        <w:t xml:space="preserve"> - робот, предназначенный для выполнения технологических и (или) вспомогательных опе</w:t>
        <w:softHyphen/>
        <w:t>раций в промышленности. Различают также в зависимости от специфики примене</w:t>
        <w:softHyphen/>
        <w:t>ния роботы непромышленного назначения, например, "пожарный робот", "сельскохозяйственный робот", "военный робот" и т.д.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br/>
      </w:r>
      <w:r>
        <w:rPr>
          <w:rFonts w:eastAsia="Times New Roman" w:cs="Times New Roman" w:ascii="Times New Roman" w:hAnsi="Times New Roman"/>
          <w:b/>
          <w:sz w:val="24"/>
          <w:szCs w:val="24"/>
        </w:rPr>
        <w:t>ЖЕСТКОПРОГРАММИРУЕМЫЙ РОБОТ</w:t>
      </w:r>
      <w:r>
        <w:rPr>
          <w:rFonts w:eastAsia="Times New Roman" w:cs="Times New Roman" w:ascii="Times New Roman" w:hAnsi="Times New Roman"/>
          <w:sz w:val="24"/>
          <w:szCs w:val="24"/>
        </w:rPr>
        <w:t xml:space="preserve"> - робот, управляющая программа которого, введенная на этапе програм</w:t>
        <w:softHyphen/>
        <w:t>мирования, не может быть изменена в процессе работы в зави</w:t>
        <w:softHyphen/>
        <w:t>симости от функционирования робота и (или) контролируемых параметров рабочей среды.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br/>
      </w:r>
      <w:r>
        <w:rPr>
          <w:rFonts w:eastAsia="Times New Roman" w:cs="Times New Roman" w:ascii="Times New Roman" w:hAnsi="Times New Roman"/>
          <w:b/>
          <w:sz w:val="24"/>
          <w:szCs w:val="24"/>
        </w:rPr>
        <w:t>АДАПТИВНЫЙ РОБОТ</w:t>
      </w:r>
      <w:r>
        <w:rPr>
          <w:rFonts w:eastAsia="Times New Roman" w:cs="Times New Roman" w:ascii="Times New Roman" w:hAnsi="Times New Roman"/>
          <w:sz w:val="24"/>
          <w:szCs w:val="24"/>
        </w:rPr>
        <w:t xml:space="preserve"> - робот, управляющая про</w:t>
        <w:softHyphen/>
        <w:t>грамма которого может автоматически меняться в процессе ра</w:t>
        <w:softHyphen/>
        <w:t>боты в зависимости от функционирования робота и (или) кон</w:t>
        <w:softHyphen/>
        <w:t>тролируемых параметров рабочей среды. Не следует смешивать понятия "адаптивный робот" и "очувствленный робот". Последний, обладая датчиками внеш</w:t>
        <w:softHyphen/>
        <w:t>ней информации, может не иметь средств автоматического из</w:t>
        <w:softHyphen/>
        <w:t>менения управляющей программы в процессе функционирова</w:t>
        <w:softHyphen/>
        <w:t>ния.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br/>
      </w:r>
      <w:r>
        <w:rPr>
          <w:rFonts w:eastAsia="Times New Roman" w:cs="Times New Roman" w:ascii="Times New Roman" w:hAnsi="Times New Roman"/>
          <w:b/>
          <w:sz w:val="24"/>
          <w:szCs w:val="24"/>
        </w:rPr>
        <w:t>ИНТЕЛЛЕКТНЫЙ РОБОТ</w:t>
      </w:r>
      <w:r>
        <w:rPr>
          <w:rFonts w:eastAsia="Times New Roman" w:cs="Times New Roman" w:ascii="Times New Roman" w:hAnsi="Times New Roman"/>
          <w:sz w:val="24"/>
          <w:szCs w:val="24"/>
        </w:rPr>
        <w:t xml:space="preserve"> - робот, управляющая про</w:t>
        <w:softHyphen/>
        <w:t>грамма которого может полностью или частично формироваться автоматически в соответствии с поставленным заданием и в за</w:t>
        <w:softHyphen/>
        <w:t>висимости от состояния рабочей среды.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br/>
      </w:r>
    </w:p>
    <w:p>
      <w:pPr>
        <w:pStyle w:val="Normal"/>
        <w:spacing w:lineRule="auto" w:line="240" w:before="0" w:after="0"/>
        <w:ind w:firstLine="426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Можно выделить </w:t>
      </w:r>
      <w:r>
        <w:rPr>
          <w:rFonts w:eastAsia="Times New Roman" w:cs="Times New Roman" w:ascii="Times New Roman" w:hAnsi="Times New Roman"/>
          <w:b/>
          <w:sz w:val="24"/>
          <w:szCs w:val="24"/>
        </w:rPr>
        <w:t>четыре поколения роботов</w:t>
      </w:r>
      <w:r>
        <w:rPr>
          <w:rFonts w:eastAsia="Times New Roman" w:cs="Times New Roman" w:ascii="Times New Roman" w:hAnsi="Times New Roman"/>
          <w:sz w:val="24"/>
          <w:szCs w:val="24"/>
        </w:rPr>
        <w:t xml:space="preserve">. </w:t>
      </w:r>
    </w:p>
    <w:p>
      <w:pPr>
        <w:pStyle w:val="Normal"/>
        <w:spacing w:lineRule="auto" w:line="240" w:before="0" w:after="0"/>
        <w:ind w:firstLine="426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Роботы </w:t>
      </w:r>
      <w:r>
        <w:rPr>
          <w:rFonts w:eastAsia="Times New Roman" w:cs="Times New Roman" w:ascii="Times New Roman" w:hAnsi="Times New Roman"/>
          <w:b/>
          <w:sz w:val="24"/>
          <w:szCs w:val="24"/>
        </w:rPr>
        <w:t>первого поколения</w:t>
      </w:r>
      <w:r>
        <w:rPr>
          <w:rFonts w:eastAsia="Times New Roman" w:cs="Times New Roman" w:ascii="Times New Roman" w:hAnsi="Times New Roman"/>
          <w:sz w:val="24"/>
          <w:szCs w:val="24"/>
        </w:rPr>
        <w:t xml:space="preserve"> – это роботы с программным управлением, предназначенные в основном для выполнения определенной, заранее запрограммированной последовательности операций, диктуемой тем или иным технологическим процессом. Управление роботами первого поколения осуществляется по жесткой программе, формируемой в режиме обучения с помощью оператора. Функциональные возможности роботов первого поколения ограничены малым ассортиментом датчиков и несовершенством системы программного управления. Применение роботов первого поколения возможно лишь при неизменных условиях. Для организации таких условий необходимо дополнительное технологическое оборудование, стоимость которого зачастую сравнима со стоимостью самого робота.</w:t>
      </w:r>
    </w:p>
    <w:p>
      <w:pPr>
        <w:pStyle w:val="Normal"/>
        <w:spacing w:lineRule="auto" w:line="240" w:before="0" w:after="0"/>
        <w:ind w:firstLine="426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Роботы </w:t>
      </w:r>
      <w:r>
        <w:rPr>
          <w:rFonts w:eastAsia="Times New Roman" w:cs="Times New Roman" w:ascii="Times New Roman" w:hAnsi="Times New Roman"/>
          <w:b/>
          <w:sz w:val="24"/>
          <w:szCs w:val="24"/>
        </w:rPr>
        <w:t>второго поколения</w:t>
      </w:r>
      <w:r>
        <w:rPr>
          <w:rFonts w:eastAsia="Times New Roman" w:cs="Times New Roman" w:ascii="Times New Roman" w:hAnsi="Times New Roman"/>
          <w:sz w:val="24"/>
          <w:szCs w:val="24"/>
        </w:rPr>
        <w:t xml:space="preserve"> – это роботы с адаптивным управлением. Они отличаются от роботов первого поколения существенно большим ассортиментом датчиков внешней информации и более сложной самонастраивающейся системой автоматического управления, построенной на базе микропроцессорной техники и управляющей ЭВМ.</w:t>
      </w:r>
    </w:p>
    <w:p>
      <w:pPr>
        <w:pStyle w:val="Normal"/>
        <w:spacing w:lineRule="auto" w:line="240" w:before="0" w:after="0"/>
        <w:ind w:firstLine="426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Роботы второго поколения значительно превосходят по своим возможностям роботы первого поколения благодаря возможности воспринимать внешнюю обстановку, анализировать сенсорную информацию и приспосабливаться к изменяющимся условиям эксплуатации. Такие роботы могут манипулировать неориентированными деталями, осуществлять сложные сборочные операции, реагировать на препятствия в рабочей зоне.</w:t>
      </w:r>
    </w:p>
    <w:p>
      <w:pPr>
        <w:pStyle w:val="Normal"/>
        <w:spacing w:lineRule="auto" w:line="240" w:before="0" w:after="0"/>
        <w:ind w:firstLine="426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b/>
          <w:sz w:val="24"/>
          <w:szCs w:val="24"/>
        </w:rPr>
        <w:t>Третье поколение</w:t>
      </w:r>
      <w:r>
        <w:rPr>
          <w:rFonts w:eastAsia="Times New Roman" w:cs="Times New Roman" w:ascii="Times New Roman" w:hAnsi="Times New Roman"/>
          <w:sz w:val="24"/>
          <w:szCs w:val="24"/>
        </w:rPr>
        <w:t xml:space="preserve"> – это роботы с интеллектуальным управлением от ЭВМ. Они принципиально отличаются от роботов второго поколения сложностью функций и совершенством системы автоматического управления, включающей в себя те или иные элементы искусственного интеллекта. Такие роботы предназначены не столько для имитации физических действий человека, сколько для автоматизации его интеллектуальной деятельности.</w:t>
      </w:r>
    </w:p>
    <w:p>
      <w:pPr>
        <w:pStyle w:val="Normal"/>
        <w:spacing w:lineRule="auto" w:line="240" w:before="0" w:after="0"/>
        <w:ind w:firstLine="426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Отличительной чертой интеллектуальных роботов является их способность к обучению на опыте и адаптации в процессе решения задач. В общем случае интеллектуальный робот способен вести диалог с человеком, формировать в себе модель производственной обстановки. Распознавать и анализировать ситуации, обучаться понятиям и навыкам, планировать поведение, строить программные движения двигательной системы и осуществлять их надежную отработку в условиях препятствий и неполной информированности об изменяющихся производственных условиях.</w:t>
      </w:r>
    </w:p>
    <w:p>
      <w:pPr>
        <w:pStyle w:val="Normal"/>
        <w:spacing w:lineRule="auto" w:line="240" w:before="0" w:after="0"/>
        <w:ind w:firstLine="426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В связи с быстрым развитием нейрокомпьютеров и нейросетевых технологий появилась возможность создания роботов </w:t>
      </w:r>
      <w:r>
        <w:rPr>
          <w:rFonts w:eastAsia="Times New Roman" w:cs="Times New Roman" w:ascii="Times New Roman" w:hAnsi="Times New Roman"/>
          <w:b/>
          <w:sz w:val="24"/>
          <w:szCs w:val="24"/>
        </w:rPr>
        <w:t>четвертого поколения</w:t>
      </w:r>
      <w:r>
        <w:rPr>
          <w:rFonts w:eastAsia="Times New Roman" w:cs="Times New Roman" w:ascii="Times New Roman" w:hAnsi="Times New Roman"/>
          <w:sz w:val="24"/>
          <w:szCs w:val="24"/>
        </w:rPr>
        <w:t xml:space="preserve"> – роботов с нейронными системами управления. Принципы нейронного управления в значительной степени аналогичны принципам работы мозга и нервной системы человека. Такие системы не программируют заранее. Они обучаются и самоорганизуются на решение различных двигательных, информационных и интеллектуальных задач.</w:t>
      </w:r>
    </w:p>
    <w:p>
      <w:pPr>
        <w:pStyle w:val="2"/>
        <w:jc w:val="center"/>
        <w:rPr/>
      </w:pPr>
      <w:r>
        <w:rPr/>
        <w:t>Технология (Мещеряк)</w:t>
      </w:r>
    </w:p>
    <w:p>
      <w:pPr>
        <w:pStyle w:val="Normal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Выполняя предыдущее задание мы выяснили, что представленную подставку для канцтоваров можно изготовить из различных материалов:</w:t>
      </w:r>
    </w:p>
    <w:p>
      <w:pPr>
        <w:pStyle w:val="ListParagraph"/>
        <w:numPr>
          <w:ilvl w:val="0"/>
          <w:numId w:val="5"/>
        </w:numPr>
        <w:spacing w:lineRule="auto" w:line="240"/>
        <w:rPr>
          <w:rFonts w:ascii="Times New Roman" w:hAnsi="Times New Roman"/>
        </w:rPr>
      </w:pPr>
      <w:r>
        <w:rPr>
          <w:rFonts w:ascii="Times New Roman" w:hAnsi="Times New Roman"/>
        </w:rPr>
        <w:t>Фанера</w:t>
      </w:r>
    </w:p>
    <w:p>
      <w:pPr>
        <w:pStyle w:val="ListParagraph"/>
        <w:numPr>
          <w:ilvl w:val="0"/>
          <w:numId w:val="5"/>
        </w:numPr>
        <w:spacing w:lineRule="auto" w:line="240"/>
        <w:rPr>
          <w:rFonts w:ascii="Times New Roman" w:hAnsi="Times New Roman"/>
        </w:rPr>
      </w:pPr>
      <w:r>
        <w:rPr>
          <w:rFonts w:ascii="Times New Roman" w:hAnsi="Times New Roman"/>
        </w:rPr>
        <w:t>Тонколистовой металл</w:t>
      </w:r>
    </w:p>
    <w:p>
      <w:pPr>
        <w:pStyle w:val="ListParagraph"/>
        <w:numPr>
          <w:ilvl w:val="0"/>
          <w:numId w:val="5"/>
        </w:numPr>
        <w:spacing w:lineRule="auto" w:line="240"/>
        <w:rPr>
          <w:rFonts w:ascii="Times New Roman" w:hAnsi="Times New Roman"/>
        </w:rPr>
      </w:pPr>
      <w:r>
        <w:rPr>
          <w:rFonts w:ascii="Times New Roman" w:hAnsi="Times New Roman"/>
        </w:rPr>
        <w:t>Картон</w:t>
      </w:r>
    </w:p>
    <w:p>
      <w:pPr>
        <w:pStyle w:val="ListParagraph"/>
        <w:numPr>
          <w:ilvl w:val="0"/>
          <w:numId w:val="5"/>
        </w:numPr>
        <w:spacing w:lineRule="auto" w:line="24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Пластик </w:t>
      </w:r>
    </w:p>
    <w:p>
      <w:pPr>
        <w:pStyle w:val="Normal"/>
        <w:spacing w:lineRule="auto" w:line="240"/>
        <w:rPr/>
      </w:pPr>
      <w:r>
        <w:rPr/>
        <w:drawing>
          <wp:inline distT="0" distB="0" distL="0" distR="0">
            <wp:extent cx="3043555" cy="2470150"/>
            <wp:effectExtent l="0" t="0" r="0" b="0"/>
            <wp:docPr id="1" name="Рисунок 11" descr="Описание: Описание: C:\Users\user\AppData\Local\Microsoft\Windows\Temporary Internet Files\Content.Word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1" descr="Описание: Описание: C:\Users\user\AppData\Local\Microsoft\Windows\Temporary Internet Files\Content.Word\012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3555" cy="247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numPr>
          <w:ilvl w:val="0"/>
          <w:numId w:val="6"/>
        </w:numPr>
        <w:spacing w:lineRule="auto" w:line="240" w:before="0" w:after="0"/>
        <w:rPr>
          <w:rFonts w:ascii="Times New Roman" w:hAnsi="Times New Roman"/>
          <w:b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Последовательность работы</w:t>
      </w:r>
    </w:p>
    <w:p>
      <w:pPr>
        <w:pStyle w:val="Normal"/>
        <w:numPr>
          <w:ilvl w:val="0"/>
          <w:numId w:val="6"/>
        </w:numPr>
        <w:spacing w:lineRule="auto" w:line="240" w:before="0" w:after="0"/>
        <w:rPr>
          <w:rFonts w:ascii="Times New Roman" w:hAnsi="Times New Roman"/>
          <w:b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Распечатайте этот лист или(если сможите только таблицу)</w:t>
      </w:r>
    </w:p>
    <w:p>
      <w:pPr>
        <w:pStyle w:val="Normal"/>
        <w:numPr>
          <w:ilvl w:val="0"/>
          <w:numId w:val="6"/>
        </w:numPr>
        <w:spacing w:lineRule="auto" w:line="240" w:before="0" w:after="0"/>
        <w:rPr>
          <w:rFonts w:ascii="Times New Roman" w:hAnsi="Times New Roman"/>
          <w:b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Прочитайте определения</w:t>
      </w:r>
    </w:p>
    <w:p>
      <w:pPr>
        <w:pStyle w:val="Normal"/>
        <w:numPr>
          <w:ilvl w:val="0"/>
          <w:numId w:val="6"/>
        </w:numPr>
        <w:spacing w:lineRule="auto" w:line="240" w:before="0" w:after="0"/>
        <w:rPr>
          <w:rFonts w:ascii="Times New Roman" w:hAnsi="Times New Roman"/>
          <w:b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Прочитайте задание</w:t>
      </w:r>
    </w:p>
    <w:p>
      <w:pPr>
        <w:pStyle w:val="Normal"/>
        <w:numPr>
          <w:ilvl w:val="0"/>
          <w:numId w:val="6"/>
        </w:numPr>
        <w:spacing w:lineRule="auto" w:line="240" w:before="0" w:after="0"/>
        <w:rPr>
          <w:rFonts w:ascii="Times New Roman" w:hAnsi="Times New Roman"/>
          <w:b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Подумайте</w:t>
      </w:r>
    </w:p>
    <w:p>
      <w:pPr>
        <w:pStyle w:val="Normal"/>
        <w:numPr>
          <w:ilvl w:val="0"/>
          <w:numId w:val="6"/>
        </w:numPr>
        <w:spacing w:lineRule="auto" w:line="240" w:before="0" w:after="0"/>
        <w:rPr>
          <w:rFonts w:ascii="Times New Roman" w:hAnsi="Times New Roman"/>
          <w:b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Заполните таблицу (</w:t>
      </w:r>
      <w:r>
        <w:rPr>
          <w:rFonts w:ascii="Times New Roman" w:hAnsi="Times New Roman"/>
          <w:sz w:val="24"/>
          <w:szCs w:val="24"/>
        </w:rPr>
        <w:t>большая просьба выражать свое мнение</w:t>
      </w:r>
      <w:r>
        <w:rPr>
          <w:rFonts w:ascii="Times New Roman" w:hAnsi="Times New Roman"/>
          <w:b/>
          <w:sz w:val="24"/>
          <w:szCs w:val="24"/>
        </w:rPr>
        <w:t>)</w:t>
      </w:r>
    </w:p>
    <w:p>
      <w:pPr>
        <w:pStyle w:val="Normal"/>
        <w:numPr>
          <w:ilvl w:val="0"/>
          <w:numId w:val="6"/>
        </w:numPr>
        <w:spacing w:lineRule="auto" w:line="240" w:before="0" w:after="0"/>
        <w:rPr/>
      </w:pPr>
      <w:r>
        <w:rPr>
          <w:rFonts w:ascii="Times New Roman" w:hAnsi="Times New Roman"/>
          <w:b/>
          <w:sz w:val="24"/>
          <w:szCs w:val="24"/>
        </w:rPr>
        <w:t xml:space="preserve">Сфотографируйте, заполненную таблицу отправьте на адрес </w:t>
      </w:r>
      <w:hyperlink r:id="rId21">
        <w:r>
          <w:rPr>
            <w:rStyle w:val="Style13"/>
            <w:rFonts w:ascii="Times New Roman" w:hAnsi="Times New Roman"/>
            <w:b/>
            <w:sz w:val="24"/>
            <w:szCs w:val="24"/>
            <w:lang w:val="en-US"/>
          </w:rPr>
          <w:t>Meshcherayk</w:t>
        </w:r>
        <w:r>
          <w:rPr>
            <w:rStyle w:val="Style13"/>
            <w:rFonts w:ascii="Times New Roman" w:hAnsi="Times New Roman"/>
            <w:b/>
            <w:sz w:val="24"/>
            <w:szCs w:val="24"/>
          </w:rPr>
          <w:t>63@</w:t>
        </w:r>
        <w:r>
          <w:rPr>
            <w:rStyle w:val="Style13"/>
            <w:rFonts w:ascii="Times New Roman" w:hAnsi="Times New Roman"/>
            <w:b/>
            <w:sz w:val="24"/>
            <w:szCs w:val="24"/>
            <w:lang w:val="en-US"/>
          </w:rPr>
          <w:t>yandex</w:t>
        </w:r>
        <w:r>
          <w:rPr>
            <w:rStyle w:val="Style13"/>
            <w:rFonts w:ascii="Times New Roman" w:hAnsi="Times New Roman"/>
            <w:b/>
            <w:sz w:val="24"/>
            <w:szCs w:val="24"/>
          </w:rPr>
          <w:t>.</w:t>
        </w:r>
        <w:r>
          <w:rPr>
            <w:rStyle w:val="Style13"/>
            <w:rFonts w:ascii="Times New Roman" w:hAnsi="Times New Roman"/>
            <w:b/>
            <w:sz w:val="24"/>
            <w:szCs w:val="24"/>
            <w:lang w:val="en-US"/>
          </w:rPr>
          <w:t>ru</w:t>
        </w:r>
      </w:hyperlink>
      <w:r>
        <w:rPr>
          <w:rFonts w:ascii="Times New Roman" w:hAnsi="Times New Roman"/>
          <w:b/>
          <w:sz w:val="24"/>
          <w:szCs w:val="24"/>
        </w:rPr>
        <w:t xml:space="preserve">  13.00 28.03.2020</w:t>
      </w:r>
    </w:p>
    <w:p>
      <w:pPr>
        <w:pStyle w:val="Normal"/>
        <w:rPr>
          <w:rFonts w:ascii="Times New Roman" w:hAnsi="Times New Roman"/>
        </w:rPr>
      </w:pPr>
      <w:r>
        <w:rPr>
          <w:rFonts w:ascii="Times New Roman" w:hAnsi="Times New Roman"/>
          <w:b/>
          <w:bCs/>
          <w:sz w:val="24"/>
          <w:szCs w:val="24"/>
        </w:rPr>
        <w:t>Деталь</w:t>
      </w:r>
      <w:r>
        <w:rPr>
          <w:rFonts w:ascii="Times New Roman" w:hAnsi="Times New Roman"/>
          <w:sz w:val="24"/>
          <w:szCs w:val="24"/>
        </w:rPr>
        <w:t xml:space="preserve"> — </w:t>
      </w:r>
      <w:r>
        <w:rPr>
          <w:rFonts w:ascii="Times New Roman" w:hAnsi="Times New Roman"/>
          <w:bCs/>
          <w:sz w:val="24"/>
          <w:szCs w:val="24"/>
        </w:rPr>
        <w:t>это</w:t>
      </w:r>
      <w:r>
        <w:rPr>
          <w:rFonts w:ascii="Times New Roman" w:hAnsi="Times New Roman"/>
          <w:sz w:val="24"/>
          <w:szCs w:val="24"/>
        </w:rPr>
        <w:t xml:space="preserve"> составная часть изделия, изготовленная из однородного материала без применения сборочных операций (из цельного куска)</w:t>
      </w:r>
      <w:r>
        <w:rPr>
          <w:rFonts w:ascii="Times New Roman" w:hAnsi="Times New Roman"/>
        </w:rPr>
        <w:t xml:space="preserve"> </w:t>
      </w:r>
    </w:p>
    <w:p>
      <w:pPr>
        <w:pStyle w:val="Normal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Трудоемкость</w:t>
      </w:r>
      <w:r>
        <w:rPr>
          <w:rFonts w:ascii="Times New Roman" w:hAnsi="Times New Roman"/>
          <w:sz w:val="24"/>
          <w:szCs w:val="24"/>
        </w:rPr>
        <w:t xml:space="preserve"> - это затраты рабочего времени на производство единицы продукции.</w:t>
      </w:r>
    </w:p>
    <w:p>
      <w:pPr>
        <w:pStyle w:val="Normal"/>
        <w:spacing w:lineRule="auto" w:line="24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Заполните таблицу: </w:t>
      </w:r>
      <w:r>
        <w:rPr>
          <w:rFonts w:ascii="Times New Roman" w:hAnsi="Times New Roman"/>
          <w:sz w:val="24"/>
          <w:szCs w:val="24"/>
        </w:rPr>
        <w:t xml:space="preserve"> проставьте +, если такое свойство есть</w:t>
      </w:r>
    </w:p>
    <w:tbl>
      <w:tblPr>
        <w:tblW w:w="8871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2234"/>
        <w:gridCol w:w="1641"/>
        <w:gridCol w:w="1658"/>
        <w:gridCol w:w="1615"/>
        <w:gridCol w:w="1723"/>
      </w:tblGrid>
      <w:tr>
        <w:trPr/>
        <w:tc>
          <w:tcPr>
            <w:tcW w:w="2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spacing w:lineRule="auto" w:line="240" w:before="0" w:after="0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Фанера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Тонколистовой металл</w:t>
            </w:r>
          </w:p>
        </w:tc>
        <w:tc>
          <w:tcPr>
            <w:tcW w:w="1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spacing w:lineRule="auto" w:line="240" w:before="0" w:after="0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Картон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spacing w:lineRule="auto" w:line="240" w:before="0" w:after="0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Пластик 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</w:tr>
      <w:tr>
        <w:trPr/>
        <w:tc>
          <w:tcPr>
            <w:tcW w:w="2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Изделие можно изготовить как деталь (см определение)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1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</w:tr>
      <w:tr>
        <w:trPr/>
        <w:tc>
          <w:tcPr>
            <w:tcW w:w="2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Материал можно использовать еще раз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1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</w:tr>
      <w:tr>
        <w:trPr/>
        <w:tc>
          <w:tcPr>
            <w:tcW w:w="2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Материал загрязняет окружающую среду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1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</w:tr>
      <w:tr>
        <w:trPr/>
        <w:tc>
          <w:tcPr>
            <w:tcW w:w="2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Изделие прочное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1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</w:tr>
      <w:tr>
        <w:trPr/>
        <w:tc>
          <w:tcPr>
            <w:tcW w:w="2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Трудоемкость 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1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</w:tr>
    </w:tbl>
    <w:p>
      <w:pPr>
        <w:pStyle w:val="Normal"/>
        <w:rPr/>
      </w:pPr>
      <w:r>
        <w:rPr/>
      </w:r>
    </w:p>
    <w:p>
      <w:pPr>
        <w:pStyle w:val="Normal"/>
        <w:spacing w:lineRule="auto" w:line="312" w:before="0" w:after="0"/>
        <w:jc w:val="both"/>
        <w:rPr>
          <w:rFonts w:ascii="Times New Roman" w:hAnsi="Times New Roman" w:eastAsia="Times New Roman" w:cs="Times New Roman"/>
          <w:b/>
          <w:b/>
          <w:sz w:val="28"/>
          <w:szCs w:val="28"/>
        </w:rPr>
      </w:pPr>
      <w:r>
        <w:rPr>
          <w:rFonts w:eastAsia="Times New Roman"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312" w:before="0" w:after="0"/>
        <w:ind w:firstLine="426"/>
        <w:jc w:val="center"/>
        <w:rPr>
          <w:rFonts w:ascii="Times New Roman" w:hAnsi="Times New Roman" w:eastAsia="Times New Roman" w:cs="Times New Roman"/>
          <w:b/>
          <w:b/>
          <w:sz w:val="28"/>
          <w:szCs w:val="28"/>
        </w:rPr>
      </w:pPr>
      <w:r>
        <w:rPr>
          <w:rFonts w:eastAsia="Times New Roman" w:cs="Times New Roman" w:ascii="Times New Roman" w:hAnsi="Times New Roman"/>
          <w:b/>
          <w:sz w:val="28"/>
          <w:szCs w:val="28"/>
        </w:rPr>
        <w:t>ИЗО</w:t>
      </w:r>
    </w:p>
    <w:p>
      <w:pPr>
        <w:pStyle w:val="Normal"/>
        <w:rPr/>
      </w:pPr>
      <w:r>
        <w:rPr/>
        <w:t xml:space="preserve">Правила воздушной перспективы – </w:t>
      </w:r>
    </w:p>
    <w:p>
      <w:pPr>
        <w:pStyle w:val="ListParagraph"/>
        <w:numPr>
          <w:ilvl w:val="0"/>
          <w:numId w:val="4"/>
        </w:numPr>
        <w:rPr>
          <w:rStyle w:val="Style14"/>
        </w:rPr>
      </w:pPr>
      <w:r>
        <w:rPr>
          <w:rStyle w:val="Style14"/>
        </w:rPr>
        <w:t>удаленные от наблюдателя объекты выглядят голубыми, синими, фиолетовыми или беловатыми в зависимости от плотности воздуха между наблюдателем и объектом.</w:t>
      </w:r>
    </w:p>
    <w:p>
      <w:pPr>
        <w:pStyle w:val="ListParagraph"/>
        <w:numPr>
          <w:ilvl w:val="0"/>
          <w:numId w:val="4"/>
        </w:numPr>
        <w:rPr/>
      </w:pPr>
      <w:r>
        <w:rPr>
          <w:rStyle w:val="Style14"/>
        </w:rPr>
        <w:t>светлые объекты вдали темнеют, а темные - светлеют.</w:t>
      </w:r>
    </w:p>
    <w:p>
      <w:pPr>
        <w:pStyle w:val="ListParagraph"/>
        <w:rPr/>
      </w:pPr>
      <w:r>
        <w:rPr/>
        <w:t>Нарисуем  морской пейзаж</w:t>
      </w:r>
    </w:p>
    <w:p>
      <w:pPr>
        <w:pStyle w:val="ListParagraph"/>
        <w:rPr/>
      </w:pPr>
      <w:r>
        <w:rPr/>
        <w:t>1 проведем линию горизонта</w:t>
      </w:r>
    </w:p>
    <w:p>
      <w:pPr>
        <w:pStyle w:val="ListParagraph"/>
        <w:rPr/>
      </w:pPr>
      <w:r>
        <w:rPr/>
        <w:drawing>
          <wp:inline distT="0" distB="0" distL="0" distR="0">
            <wp:extent cx="2204085" cy="2968625"/>
            <wp:effectExtent l="0" t="0" r="0" b="0"/>
            <wp:docPr id="2" name="Рисунок 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9" descr="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4085" cy="296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istParagraph"/>
        <w:rPr/>
      </w:pPr>
      <w:r>
        <w:rPr/>
        <w:t xml:space="preserve">2. нарисуем горы </w:t>
      </w:r>
    </w:p>
    <w:p>
      <w:pPr>
        <w:pStyle w:val="ListParagraph"/>
        <w:ind w:left="-851" w:firstLine="709"/>
        <w:rPr/>
      </w:pPr>
      <w:r>
        <w:rPr/>
        <w:drawing>
          <wp:inline distT="0" distB="0" distL="0" distR="0">
            <wp:extent cx="1801495" cy="2429510"/>
            <wp:effectExtent l="0" t="0" r="0" b="0"/>
            <wp:docPr id="3" name="Рисунок 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8" descr="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1495" cy="2429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   </w:t>
      </w:r>
      <w:r>
        <w:rPr/>
        <w:drawing>
          <wp:inline distT="0" distB="0" distL="0" distR="0">
            <wp:extent cx="1651635" cy="2422525"/>
            <wp:effectExtent l="0" t="0" r="0" b="0"/>
            <wp:docPr id="4" name="Рисунок 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7" descr="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635" cy="242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  </w:t>
      </w:r>
      <w:r>
        <w:rPr/>
        <w:drawing>
          <wp:inline distT="0" distB="0" distL="0" distR="0">
            <wp:extent cx="1945005" cy="2429510"/>
            <wp:effectExtent l="0" t="0" r="0" b="0"/>
            <wp:docPr id="5" name="Рисунок 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6" descr="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005" cy="2429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istParagraph"/>
        <w:ind w:left="-851" w:firstLine="709"/>
        <w:rPr/>
      </w:pPr>
      <w:r>
        <w:rPr/>
      </w:r>
    </w:p>
    <w:p>
      <w:pPr>
        <w:pStyle w:val="ListParagraph"/>
        <w:ind w:left="-426" w:firstLine="709"/>
        <w:rPr/>
      </w:pPr>
      <w:r>
        <w:rPr/>
        <w:t>3. Т.к мы рисуем цветными карандашами, то наносим тени по основной цвет. Синим или филетовым цветом заштриховывам дальние горы. Чем дальше гора, тем больше синего цвета.</w:t>
      </w:r>
    </w:p>
    <w:p>
      <w:pPr>
        <w:pStyle w:val="ListParagraph"/>
        <w:ind w:left="-426" w:firstLine="709"/>
        <w:rPr/>
      </w:pPr>
      <w:r>
        <w:rPr/>
        <w:drawing>
          <wp:inline distT="0" distB="0" distL="0" distR="0">
            <wp:extent cx="1515110" cy="2012950"/>
            <wp:effectExtent l="0" t="0" r="0" b="0"/>
            <wp:docPr id="6" name="Рисунок 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5110" cy="201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istParagraph"/>
        <w:ind w:left="-426" w:firstLine="709"/>
        <w:rPr/>
      </w:pPr>
      <w:r>
        <w:rPr/>
      </w:r>
    </w:p>
    <w:p>
      <w:pPr>
        <w:pStyle w:val="ListParagraph"/>
        <w:ind w:left="-426" w:firstLine="709"/>
        <w:rPr/>
      </w:pPr>
      <w:r>
        <w:rPr/>
        <w:t xml:space="preserve">4. поверх синего слоя наносим зеленый, на ближней к нам горе можно добавить желтых штрихов. </w:t>
      </w:r>
      <w:r>
        <w:rPr/>
        <w:drawing>
          <wp:inline distT="0" distB="0" distL="0" distR="0">
            <wp:extent cx="1781175" cy="2367915"/>
            <wp:effectExtent l="0" t="0" r="0" b="0"/>
            <wp:docPr id="7" name="Рисунок 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4" descr="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2367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istParagraph"/>
        <w:ind w:left="-426" w:firstLine="709"/>
        <w:rPr/>
      </w:pPr>
      <w:r>
        <w:rPr/>
        <w:t>5. Рисуем море: около гор – синие штрихи. Внизу листа - голубые</w:t>
      </w:r>
      <w:r>
        <w:rPr/>
        <w:drawing>
          <wp:inline distT="0" distB="0" distL="0" distR="0">
            <wp:extent cx="1781175" cy="2156460"/>
            <wp:effectExtent l="0" t="0" r="0" b="0"/>
            <wp:docPr id="8" name="Рисунок 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3" descr="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2156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Плавно соединияе их между собой. </w:t>
      </w:r>
      <w:r>
        <w:rPr/>
        <w:drawing>
          <wp:inline distT="0" distB="0" distL="0" distR="0">
            <wp:extent cx="2060575" cy="2299335"/>
            <wp:effectExtent l="0" t="0" r="0" b="0"/>
            <wp:docPr id="9" name="Рисунок 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2" descr="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0575" cy="2299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istParagraph"/>
        <w:ind w:left="-426" w:firstLine="709"/>
        <w:rPr/>
      </w:pPr>
      <w:r>
        <w:rPr/>
      </w:r>
    </w:p>
    <w:p>
      <w:pPr>
        <w:pStyle w:val="ListParagraph"/>
        <w:ind w:left="-426" w:firstLine="709"/>
        <w:rPr/>
      </w:pPr>
      <w:r>
        <w:rPr/>
        <w:drawing>
          <wp:inline distT="0" distB="0" distL="0" distR="0">
            <wp:extent cx="1774190" cy="2033270"/>
            <wp:effectExtent l="0" t="0" r="0" b="0"/>
            <wp:docPr id="10" name="Рисунок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" descr="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190" cy="2033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istParagraph"/>
        <w:ind w:left="-426" w:firstLine="709"/>
        <w:rPr/>
      </w:pPr>
      <w:r>
        <w:rPr/>
      </w:r>
    </w:p>
    <w:p>
      <w:pPr>
        <w:pStyle w:val="ListParagraph"/>
        <w:ind w:left="-426" w:firstLine="709"/>
        <w:rPr/>
      </w:pPr>
      <w:r>
        <w:rPr/>
        <w:t>На сегодня хватит!  НО работа не завершена!</w:t>
      </w:r>
    </w:p>
    <w:p>
      <w:pPr>
        <w:pStyle w:val="ListParagraph"/>
        <w:ind w:left="-426" w:firstLine="709"/>
        <w:rPr/>
      </w:pPr>
      <w:r>
        <w:rPr/>
        <w:t>Большая просьба сохранить эти работы до следующей недели. Мы продолжим.</w:t>
      </w:r>
    </w:p>
    <w:p>
      <w:pPr>
        <w:pStyle w:val="ListParagraph"/>
        <w:ind w:left="-426" w:firstLine="709"/>
        <w:rPr/>
      </w:pPr>
      <w:r>
        <w:rPr/>
        <w:t xml:space="preserve">Фото присылать до 15.00 28.03.2020 на адрес </w:t>
      </w:r>
      <w:hyperlink r:id="rId31">
        <w:r>
          <w:rPr>
            <w:rStyle w:val="Style13"/>
            <w:lang w:val="en-US"/>
          </w:rPr>
          <w:t>Meshcherayk</w:t>
        </w:r>
        <w:r>
          <w:rPr>
            <w:rStyle w:val="Style13"/>
          </w:rPr>
          <w:t>63@</w:t>
        </w:r>
        <w:r>
          <w:rPr>
            <w:rStyle w:val="Style13"/>
            <w:lang w:val="en-US"/>
          </w:rPr>
          <w:t>yandex</w:t>
        </w:r>
        <w:r>
          <w:rPr>
            <w:rStyle w:val="Style13"/>
          </w:rPr>
          <w:t>.</w:t>
        </w:r>
        <w:r>
          <w:rPr>
            <w:rStyle w:val="Style13"/>
            <w:lang w:val="en-US"/>
          </w:rPr>
          <w:t>ru</w:t>
        </w:r>
      </w:hyperlink>
      <w:r>
        <w:rPr/>
        <w:t xml:space="preserve"> или в АСУ РСО .</w:t>
      </w:r>
    </w:p>
    <w:p>
      <w:pPr>
        <w:pStyle w:val="Normal"/>
        <w:jc w:val="center"/>
        <w:rPr>
          <w:rFonts w:ascii="Times New Roman" w:hAnsi="Times New Roman" w:eastAsia="Calibri" w:cs="Times New Roman" w:eastAsiaTheme="minorHAnsi"/>
          <w:b/>
          <w:b/>
          <w:sz w:val="28"/>
          <w:szCs w:val="28"/>
          <w:lang w:eastAsia="en-US"/>
        </w:rPr>
      </w:pPr>
      <w:r>
        <w:rPr>
          <w:rFonts w:eastAsia="Calibri" w:cs="Times New Roman" w:ascii="Times New Roman" w:hAnsi="Times New Roman" w:eastAsiaTheme="minorHAnsi"/>
          <w:b/>
          <w:sz w:val="28"/>
          <w:szCs w:val="28"/>
          <w:lang w:eastAsia="en-US"/>
        </w:rPr>
        <w:t>Задание по обществознанию 6 класс</w:t>
      </w:r>
    </w:p>
    <w:p>
      <w:pPr>
        <w:pStyle w:val="Normal"/>
        <w:shd w:val="clear" w:color="auto" w:fill="FFFFFF"/>
        <w:spacing w:lineRule="auto" w:line="240" w:before="0" w:after="64"/>
        <w:jc w:val="both"/>
        <w:rPr>
          <w:rFonts w:ascii="Times New Roman" w:hAnsi="Times New Roman" w:eastAsia="Times New Roman" w:cs="Times New Roman"/>
          <w:b/>
          <w:b/>
          <w:bCs/>
          <w:color w:val="000000"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4"/>
          <w:szCs w:val="24"/>
        </w:rPr>
        <w:t>Задание 1.</w:t>
      </w:r>
    </w:p>
    <w:p>
      <w:pPr>
        <w:pStyle w:val="Normal"/>
        <w:shd w:val="clear" w:color="auto" w:fill="FFFFFF"/>
        <w:spacing w:lineRule="auto" w:line="240" w:before="0" w:after="0"/>
        <w:ind w:firstLine="319"/>
        <w:jc w:val="both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Привлекая обществоведческие знания, составьте краткое (из 5–7 предложений) сообщение о нашей стране, используя все приведённые ниже понятия:</w:t>
      </w:r>
    </w:p>
    <w:p>
      <w:pPr>
        <w:pStyle w:val="Normal"/>
        <w:shd w:val="clear" w:color="auto" w:fill="FFFFFF"/>
        <w:spacing w:lineRule="auto" w:line="240" w:before="0" w:after="0"/>
        <w:jc w:val="both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 </w:t>
      </w:r>
    </w:p>
    <w:p>
      <w:pPr>
        <w:pStyle w:val="Normal"/>
        <w:shd w:val="clear" w:color="auto" w:fill="FFFFFF"/>
        <w:spacing w:lineRule="auto" w:line="240" w:before="0" w:after="0"/>
        <w:ind w:firstLine="319"/>
        <w:jc w:val="both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eastAsia="Times New Roman" w:cs="Times New Roman" w:ascii="Times New Roman" w:hAnsi="Times New Roman"/>
          <w:i/>
          <w:iCs/>
          <w:color w:val="000000"/>
          <w:sz w:val="24"/>
          <w:szCs w:val="24"/>
        </w:rPr>
        <w:t>Конституция РФ, права, обязанности, законодательная власть, исполнительная власть,</w:t>
      </w:r>
    </w:p>
    <w:p>
      <w:pPr>
        <w:pStyle w:val="Normal"/>
        <w:shd w:val="clear" w:color="auto" w:fill="FFFFFF"/>
        <w:spacing w:lineRule="auto" w:line="240" w:before="0" w:after="0"/>
        <w:jc w:val="both"/>
        <w:rPr>
          <w:rFonts w:ascii="Times New Roman" w:hAnsi="Times New Roman" w:eastAsia="Times New Roman" w:cs="Times New Roman"/>
          <w:i/>
          <w:i/>
          <w:iCs/>
          <w:color w:val="000000"/>
          <w:sz w:val="24"/>
          <w:szCs w:val="24"/>
        </w:rPr>
      </w:pPr>
      <w:r>
        <w:rPr>
          <w:rFonts w:eastAsia="Times New Roman" w:cs="Times New Roman" w:ascii="Times New Roman" w:hAnsi="Times New Roman"/>
          <w:i/>
          <w:iCs/>
          <w:color w:val="000000"/>
          <w:sz w:val="24"/>
          <w:szCs w:val="24"/>
        </w:rPr>
        <w:t>государственные символы.</w:t>
      </w:r>
    </w:p>
    <w:p>
      <w:pPr>
        <w:pStyle w:val="Normal"/>
        <w:shd w:val="clear" w:color="auto" w:fill="FFFFFF"/>
        <w:spacing w:lineRule="auto" w:line="240" w:before="0" w:after="0"/>
        <w:jc w:val="both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</w:rPr>
      </w:r>
    </w:p>
    <w:p>
      <w:pPr>
        <w:pStyle w:val="Normal"/>
        <w:shd w:val="clear" w:color="auto" w:fill="FFFFFF"/>
        <w:spacing w:lineRule="auto" w:line="240" w:before="0" w:after="64"/>
        <w:jc w:val="both"/>
        <w:rPr>
          <w:rFonts w:ascii="Times New Roman" w:hAnsi="Times New Roman" w:eastAsia="Times New Roman" w:cs="Times New Roman"/>
          <w:b/>
          <w:b/>
          <w:bCs/>
          <w:color w:val="000000"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4"/>
          <w:szCs w:val="24"/>
        </w:rPr>
        <w:t xml:space="preserve">Задание 2. </w:t>
      </w:r>
    </w:p>
    <w:p>
      <w:pPr>
        <w:pStyle w:val="Normal"/>
        <w:shd w:val="clear" w:color="auto" w:fill="FFFFFF"/>
        <w:spacing w:lineRule="auto" w:line="240" w:before="0" w:after="0"/>
        <w:ind w:firstLine="319"/>
        <w:jc w:val="both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Известный режиссер снял фильм на историческую тематику, который очень понравился зрителям, в результате чего кассовые сборы кинотеатров составили несколько миллиардов долларов. Взаимосвязь каких сфер общественной жизни иллюстрирует данный пример? Поясните свой ответ.</w:t>
      </w:r>
    </w:p>
    <w:p>
      <w:pPr>
        <w:pStyle w:val="Normal"/>
        <w:shd w:val="clear" w:color="auto" w:fill="FFFFFF"/>
        <w:spacing w:lineRule="auto" w:line="240" w:before="0" w:after="0"/>
        <w:ind w:firstLine="319"/>
        <w:jc w:val="both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</w:rPr>
      </w:r>
    </w:p>
    <w:p>
      <w:pPr>
        <w:pStyle w:val="Normal"/>
        <w:shd w:val="clear" w:color="auto" w:fill="FFFFFF"/>
        <w:spacing w:lineRule="auto" w:line="240" w:before="0" w:after="64"/>
        <w:jc w:val="both"/>
        <w:rPr>
          <w:rFonts w:ascii="Times New Roman" w:hAnsi="Times New Roman" w:eastAsia="Times New Roman" w:cs="Times New Roman"/>
          <w:b/>
          <w:b/>
          <w:bCs/>
          <w:color w:val="000000"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4"/>
          <w:szCs w:val="24"/>
        </w:rPr>
        <w:t>Задание 3.</w:t>
      </w:r>
    </w:p>
    <w:p>
      <w:pPr>
        <w:pStyle w:val="Normal"/>
        <w:shd w:val="clear" w:color="auto" w:fill="FFFFFF"/>
        <w:spacing w:lineRule="auto" w:line="240" w:before="0" w:after="0"/>
        <w:ind w:firstLine="319"/>
        <w:jc w:val="both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Политическому деятелю Никколо Макиавелли принадлежит следующее высказывание: «Кто сам хороший друг, тот имеет хороших друзей».</w:t>
      </w:r>
    </w:p>
    <w:p>
      <w:pPr>
        <w:pStyle w:val="Normal"/>
        <w:shd w:val="clear" w:color="auto" w:fill="FFFFFF"/>
        <w:spacing w:lineRule="auto" w:line="240" w:before="0" w:after="0"/>
        <w:jc w:val="both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 </w:t>
      </w:r>
    </w:p>
    <w:p>
      <w:pPr>
        <w:pStyle w:val="Normal"/>
        <w:shd w:val="clear" w:color="auto" w:fill="FFFFFF"/>
        <w:spacing w:lineRule="auto" w:line="240" w:before="0" w:after="0"/>
        <w:ind w:firstLine="319"/>
        <w:jc w:val="both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1. Как Вы понимаете смысл слова «дружба»?</w:t>
      </w:r>
    </w:p>
    <w:p>
      <w:pPr>
        <w:pStyle w:val="Normal"/>
        <w:shd w:val="clear" w:color="auto" w:fill="FFFFFF"/>
        <w:spacing w:lineRule="auto" w:line="240" w:before="0" w:after="0"/>
        <w:ind w:firstLine="319"/>
        <w:jc w:val="both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2. Дайте своё объяснение смысла высказывания.</w:t>
      </w:r>
    </w:p>
    <w:p>
      <w:pPr>
        <w:pStyle w:val="Normal"/>
        <w:shd w:val="clear" w:color="auto" w:fill="FFFFFF"/>
        <w:spacing w:lineRule="auto" w:line="240" w:before="0" w:after="0"/>
        <w:ind w:firstLine="319"/>
        <w:jc w:val="both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3. Какое значение в жизни человека имеет дружба?</w:t>
      </w:r>
    </w:p>
    <w:p>
      <w:pPr>
        <w:pStyle w:val="Normal"/>
        <w:jc w:val="both"/>
        <w:rPr>
          <w:rFonts w:ascii="Times New Roman" w:hAnsi="Times New Roman" w:eastAsia="Calibri" w:cs="Times New Roman" w:eastAsiaTheme="minorHAnsi"/>
          <w:sz w:val="24"/>
          <w:szCs w:val="24"/>
          <w:lang w:eastAsia="en-US"/>
        </w:rPr>
      </w:pPr>
      <w:r>
        <w:rPr>
          <w:rFonts w:eastAsia="Calibri" w:cs="Times New Roman" w:eastAsiaTheme="minorHAnsi" w:ascii="Times New Roman" w:hAnsi="Times New Roman"/>
          <w:sz w:val="24"/>
          <w:szCs w:val="24"/>
          <w:lang w:eastAsia="en-US"/>
        </w:rPr>
      </w:r>
    </w:p>
    <w:p>
      <w:pPr>
        <w:pStyle w:val="Normal"/>
        <w:rPr/>
      </w:pPr>
      <w:r>
        <w:rPr/>
      </w:r>
      <w:bookmarkStart w:id="0" w:name="_GoBack"/>
      <w:bookmarkStart w:id="1" w:name="_GoBack"/>
      <w:bookmarkEnd w:id="1"/>
    </w:p>
    <w:p>
      <w:pPr>
        <w:pStyle w:val="ListParagraph"/>
        <w:spacing w:before="0" w:after="200"/>
        <w:contextualSpacing/>
        <w:rPr/>
      </w:pPr>
      <w:r>
        <w:rPr/>
      </w:r>
    </w:p>
    <w:sectPr>
      <w:type w:val="nextPage"/>
      <w:pgSz w:w="11906" w:h="16838"/>
      <w:pgMar w:left="993" w:right="850" w:header="0" w:top="851" w:footer="0" w:bottom="709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Cambria">
    <w:charset w:val="cc"/>
    <w:family w:val="roman"/>
    <w:pitch w:val="variable"/>
  </w:font>
  <w:font w:name="Tahoma">
    <w:charset w:val="cc"/>
    <w:family w:val="roman"/>
    <w:pitch w:val="variable"/>
  </w:font>
  <w:font w:name="Liberation Sans">
    <w:altName w:val="Arial"/>
    <w:charset w:val="cc"/>
    <w:family w:val="swiss"/>
    <w:pitch w:val="variable"/>
  </w:font>
  <w:font w:name="Times New Roman">
    <w:charset w:val="cc"/>
    <w:family w:val="roman"/>
    <w:pitch w:val="variable"/>
  </w:font>
  <w:font w:name="Courier New">
    <w:charset w:val="01"/>
    <w:family w:val="modern"/>
    <w:pitch w:val="fixed"/>
  </w:font>
  <w:font w:name="Wingdings">
    <w:charset w:val="02"/>
    <w:family w:val="auto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bullet"/>
      <w:lvlText w:val=""/>
      <w:lvlJc w:val="left"/>
      <w:pPr>
        <w:ind w:left="1146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  <w:rFonts w:cs="Courier New"/>
      </w:rPr>
    </w:lvl>
    <w:lvl w:ilvl="2">
      <w:start w:val="1"/>
      <w:numFmt w:val="bullet"/>
      <w:lvlText w:val=""/>
      <w:lvlJc w:val="left"/>
      <w:pPr>
        <w:ind w:left="2586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306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  <w:rFonts w:cs="Courier New"/>
      </w:rPr>
    </w:lvl>
    <w:lvl w:ilvl="5">
      <w:start w:val="1"/>
      <w:numFmt w:val="bullet"/>
      <w:lvlText w:val=""/>
      <w:lvlJc w:val="left"/>
      <w:pPr>
        <w:ind w:left="4746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466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  <w:rFonts w:cs="Courier New"/>
      </w:rPr>
    </w:lvl>
    <w:lvl w:ilvl="8">
      <w:start w:val="1"/>
      <w:numFmt w:val="bullet"/>
      <w:lvlText w:val=""/>
      <w:lvlJc w:val="left"/>
      <w:pPr>
        <w:ind w:left="6906" w:hanging="360"/>
      </w:pPr>
      <w:rPr>
        <w:rFonts w:ascii="Wingdings" w:hAnsi="Wingdings" w:cs="Wingdings" w:hint="default"/>
      </w:rPr>
    </w:lvl>
  </w:abstractNum>
  <w:abstractNum w:abstractNumId="2">
    <w:lvl w:ilvl="0">
      <w:start w:val="1"/>
      <w:numFmt w:val="bullet"/>
      <w:lvlText w:val=""/>
      <w:lvlJc w:val="left"/>
      <w:pPr>
        <w:ind w:left="1146" w:hanging="360"/>
      </w:pPr>
      <w:rPr>
        <w:rFonts w:ascii="Symbol" w:hAnsi="Symbol" w:cs="Symbol" w:hint="default"/>
        <w:sz w:val="20"/>
        <w:color w:val="auto"/>
      </w:rPr>
    </w:lvl>
    <w:lvl w:ilvl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  <w:rFonts w:cs="Courier New"/>
      </w:rPr>
    </w:lvl>
    <w:lvl w:ilvl="2">
      <w:start w:val="1"/>
      <w:numFmt w:val="bullet"/>
      <w:lvlText w:val=""/>
      <w:lvlJc w:val="left"/>
      <w:pPr>
        <w:ind w:left="2586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306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  <w:rFonts w:cs="Courier New"/>
      </w:rPr>
    </w:lvl>
    <w:lvl w:ilvl="5">
      <w:start w:val="1"/>
      <w:numFmt w:val="bullet"/>
      <w:lvlText w:val=""/>
      <w:lvlJc w:val="left"/>
      <w:pPr>
        <w:ind w:left="4746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466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  <w:rFonts w:cs="Courier New"/>
      </w:rPr>
    </w:lvl>
    <w:lvl w:ilvl="8">
      <w:start w:val="1"/>
      <w:numFmt w:val="bullet"/>
      <w:lvlText w:val=""/>
      <w:lvlJc w:val="left"/>
      <w:pPr>
        <w:ind w:left="6906" w:hanging="360"/>
      </w:pPr>
      <w:rPr>
        <w:rFonts w:ascii="Wingdings" w:hAnsi="Wingdings" w:cs="Wingdings" w:hint="default"/>
      </w:rPr>
    </w:lvl>
  </w:abstractNum>
  <w:abstractNum w:abstractNumId="3">
    <w:lvl w:ilvl="0">
      <w:start w:val="1"/>
      <w:numFmt w:val="bullet"/>
      <w:lvlText w:val=""/>
      <w:lvlJc w:val="left"/>
      <w:pPr>
        <w:ind w:left="1146" w:hanging="360"/>
      </w:pPr>
      <w:rPr>
        <w:rFonts w:ascii="Symbol" w:hAnsi="Symbol" w:cs="Symbol" w:hint="default"/>
        <w:sz w:val="28"/>
        <w:b/>
        <w:color w:val="auto"/>
      </w:rPr>
    </w:lvl>
    <w:lvl w:ilvl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  <w:rFonts w:cs="Courier New"/>
      </w:rPr>
    </w:lvl>
    <w:lvl w:ilvl="2">
      <w:start w:val="1"/>
      <w:numFmt w:val="bullet"/>
      <w:lvlText w:val=""/>
      <w:lvlJc w:val="left"/>
      <w:pPr>
        <w:ind w:left="2586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306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  <w:rFonts w:cs="Courier New"/>
      </w:rPr>
    </w:lvl>
    <w:lvl w:ilvl="5">
      <w:start w:val="1"/>
      <w:numFmt w:val="bullet"/>
      <w:lvlText w:val=""/>
      <w:lvlJc w:val="left"/>
      <w:pPr>
        <w:ind w:left="4746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466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  <w:rFonts w:cs="Courier New"/>
      </w:rPr>
    </w:lvl>
    <w:lvl w:ilvl="8">
      <w:start w:val="1"/>
      <w:numFmt w:val="bullet"/>
      <w:lvlText w:val=""/>
      <w:lvlJc w:val="left"/>
      <w:pPr>
        <w:ind w:left="6906" w:hanging="360"/>
      </w:pPr>
      <w:rPr>
        <w:rFonts w:ascii="Wingdings" w:hAnsi="Wingdings" w:cs="Wingdings" w:hint="default"/>
      </w:rPr>
    </w:lvl>
  </w:abstractNum>
  <w:abstractNum w:abstractNumId="4"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rFonts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  <w:rFonts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  <w:rFonts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rFonts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  <w:rFonts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  <w:rFonts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</w:numbering>
</file>

<file path=word/settings.xml><?xml version="1.0" encoding="utf-8"?>
<w:settings xmlns:w="http://schemas.openxmlformats.org/wordprocessingml/2006/main">
  <w:zoom w:percent="140"/>
  <w:defaultTabStop w:val="708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" w:cs="" w:asciiTheme="minorHAnsi" w:cstheme="minorBidi" w:eastAsiaTheme="minorEastAsia" w:hAnsiTheme="minorHAnsi"/>
        <w:sz w:val="22"/>
        <w:szCs w:val="22"/>
        <w:lang w:val="ru-RU" w:eastAsia="ru-RU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3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pPr>
      <w:widowControl/>
      <w:bidi w:val="0"/>
      <w:spacing w:lineRule="auto" w:line="276" w:before="0" w:after="200"/>
      <w:jc w:val="left"/>
    </w:pPr>
    <w:rPr>
      <w:rFonts w:ascii="Calibri" w:hAnsi="Calibri" w:eastAsia="" w:cs="" w:asciiTheme="minorHAnsi" w:cstheme="minorBidi" w:eastAsiaTheme="minorEastAsia" w:hAnsiTheme="minorHAnsi"/>
      <w:color w:val="auto"/>
      <w:kern w:val="0"/>
      <w:sz w:val="22"/>
      <w:szCs w:val="22"/>
      <w:lang w:val="ru-RU" w:eastAsia="ru-RU" w:bidi="ar-SA"/>
    </w:rPr>
  </w:style>
  <w:style w:type="paragraph" w:styleId="2">
    <w:name w:val="Heading 2"/>
    <w:basedOn w:val="Normal"/>
    <w:next w:val="Normal"/>
    <w:link w:val="20"/>
    <w:uiPriority w:val="9"/>
    <w:unhideWhenUsed/>
    <w:qFormat/>
    <w:rsid w:val="00e24066"/>
    <w:pPr>
      <w:keepNext w:val="true"/>
      <w:spacing w:before="240" w:after="60"/>
      <w:outlineLvl w:val="1"/>
    </w:pPr>
    <w:rPr>
      <w:rFonts w:ascii="Cambria" w:hAnsi="Cambria" w:eastAsia="" w:cs="" w:asciiTheme="majorHAnsi" w:cstheme="majorBidi" w:eastAsiaTheme="majorEastAsia" w:hAnsiTheme="majorHAnsi"/>
      <w:b/>
      <w:bCs/>
      <w:i/>
      <w:iCs/>
      <w:sz w:val="28"/>
      <w:szCs w:val="28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3">
    <w:name w:val="Интернет-ссылка"/>
    <w:basedOn w:val="DefaultParagraphFont"/>
    <w:uiPriority w:val="99"/>
    <w:unhideWhenUsed/>
    <w:rsid w:val="00cf16c4"/>
    <w:rPr>
      <w:color w:val="0000FF" w:themeColor="hyperlink"/>
      <w:u w:val="single"/>
    </w:rPr>
  </w:style>
  <w:style w:type="character" w:styleId="Style14">
    <w:name w:val="Выделение"/>
    <w:uiPriority w:val="20"/>
    <w:qFormat/>
    <w:rsid w:val="00e24066"/>
    <w:rPr>
      <w:i/>
      <w:iCs/>
    </w:rPr>
  </w:style>
  <w:style w:type="character" w:styleId="Style15" w:customStyle="1">
    <w:name w:val="Текст выноски Знак"/>
    <w:basedOn w:val="DefaultParagraphFont"/>
    <w:link w:val="a8"/>
    <w:uiPriority w:val="99"/>
    <w:semiHidden/>
    <w:qFormat/>
    <w:rsid w:val="00e24066"/>
    <w:rPr>
      <w:rFonts w:ascii="Tahoma" w:hAnsi="Tahoma" w:cs="Tahoma"/>
      <w:sz w:val="16"/>
      <w:szCs w:val="16"/>
    </w:rPr>
  </w:style>
  <w:style w:type="character" w:styleId="21" w:customStyle="1">
    <w:name w:val="Заголовок 2 Знак"/>
    <w:basedOn w:val="DefaultParagraphFont"/>
    <w:link w:val="2"/>
    <w:uiPriority w:val="9"/>
    <w:qFormat/>
    <w:rsid w:val="00e24066"/>
    <w:rPr>
      <w:rFonts w:ascii="Cambria" w:hAnsi="Cambria" w:eastAsia="" w:cs="" w:asciiTheme="majorHAnsi" w:cstheme="majorBidi" w:eastAsiaTheme="majorEastAsia" w:hAnsiTheme="majorHAnsi"/>
      <w:b/>
      <w:bCs/>
      <w:i/>
      <w:iCs/>
      <w:sz w:val="28"/>
      <w:szCs w:val="28"/>
    </w:rPr>
  </w:style>
  <w:style w:type="paragraph" w:styleId="Style16">
    <w:name w:val="Заголовок"/>
    <w:basedOn w:val="Normal"/>
    <w:next w:val="Style17"/>
    <w:qFormat/>
    <w:pPr>
      <w:keepNext w:val="true"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Style17">
    <w:name w:val="Body Text"/>
    <w:basedOn w:val="Normal"/>
    <w:pPr>
      <w:spacing w:lineRule="auto" w:line="276" w:before="0" w:after="140"/>
    </w:pPr>
    <w:rPr/>
  </w:style>
  <w:style w:type="paragraph" w:styleId="Style18">
    <w:name w:val="List"/>
    <w:basedOn w:val="Style17"/>
    <w:pPr/>
    <w:rPr>
      <w:rFonts w:cs="Mangal"/>
    </w:rPr>
  </w:style>
  <w:style w:type="paragraph" w:styleId="Style19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Style20">
    <w:name w:val="Указатель"/>
    <w:basedOn w:val="Normal"/>
    <w:qFormat/>
    <w:pPr>
      <w:suppressLineNumbers/>
    </w:pPr>
    <w:rPr>
      <w:rFonts w:cs="Mangal"/>
    </w:rPr>
  </w:style>
  <w:style w:type="paragraph" w:styleId="ListParagraph">
    <w:name w:val="List Paragraph"/>
    <w:basedOn w:val="Normal"/>
    <w:uiPriority w:val="34"/>
    <w:qFormat/>
    <w:rsid w:val="00b840d0"/>
    <w:pPr>
      <w:spacing w:before="0" w:after="200"/>
      <w:ind w:left="720" w:hanging="0"/>
      <w:contextualSpacing/>
    </w:pPr>
    <w:rPr/>
  </w:style>
  <w:style w:type="paragraph" w:styleId="NormalWeb">
    <w:name w:val="Normal (Web)"/>
    <w:basedOn w:val="Normal"/>
    <w:uiPriority w:val="99"/>
    <w:semiHidden/>
    <w:unhideWhenUsed/>
    <w:qFormat/>
    <w:rsid w:val="00d7637b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</w:rPr>
  </w:style>
  <w:style w:type="paragraph" w:styleId="BalloonText">
    <w:name w:val="Balloon Text"/>
    <w:basedOn w:val="Normal"/>
    <w:link w:val="a9"/>
    <w:uiPriority w:val="99"/>
    <w:semiHidden/>
    <w:unhideWhenUsed/>
    <w:qFormat/>
    <w:rsid w:val="00e24066"/>
    <w:pPr>
      <w:spacing w:lineRule="auto" w:line="240" w:before="0" w:after="0"/>
    </w:pPr>
    <w:rPr>
      <w:rFonts w:ascii="Tahoma" w:hAnsi="Tahoma" w:cs="Tahoma"/>
      <w:sz w:val="16"/>
      <w:szCs w:val="16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a4">
    <w:name w:val="Table Grid"/>
    <w:basedOn w:val="a1"/>
    <w:uiPriority w:val="39"/>
    <w:rsid w:val="00b840d0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mailto:iurjevanataliya@yandex.ru" TargetMode="External"/><Relationship Id="rId3" Type="http://schemas.openxmlformats.org/officeDocument/2006/relationships/hyperlink" Target="mailto:ZavrazhnykhS@yandex.ru" TargetMode="External"/><Relationship Id="rId4" Type="http://schemas.openxmlformats.org/officeDocument/2006/relationships/hyperlink" Target="https://saharina.ru/tests/test.php?name=test198.xml" TargetMode="External"/><Relationship Id="rId5" Type="http://schemas.openxmlformats.org/officeDocument/2006/relationships/hyperlink" Target="https://saharina.ru/lit_tests/test.php?name=test51.xml" TargetMode="External"/><Relationship Id="rId6" Type="http://schemas.openxmlformats.org/officeDocument/2006/relationships/hyperlink" Target="mailto:valovala@yandex.ru" TargetMode="External"/><Relationship Id="rId7" Type="http://schemas.openxmlformats.org/officeDocument/2006/relationships/hyperlink" Target="mailto:Meshcherayk63@yandex.ru" TargetMode="External"/><Relationship Id="rId8" Type="http://schemas.openxmlformats.org/officeDocument/2006/relationships/hyperlink" Target="https://www.yaklass.ru/" TargetMode="External"/><Relationship Id="rId9" Type="http://schemas.openxmlformats.org/officeDocument/2006/relationships/hyperlink" Target="mailto:iurjevanataliya@yandex.ru" TargetMode="External"/><Relationship Id="rId10" Type="http://schemas.openxmlformats.org/officeDocument/2006/relationships/hyperlink" Target="mailto:ZavrazhnykhS@yandex.ru" TargetMode="External"/><Relationship Id="rId11" Type="http://schemas.openxmlformats.org/officeDocument/2006/relationships/hyperlink" Target="mailto:ZavrazhnykhS@yandex.ru" TargetMode="External"/><Relationship Id="rId12" Type="http://schemas.openxmlformats.org/officeDocument/2006/relationships/hyperlink" Target="mailto:iurjevanataliya@yandex.ru" TargetMode="External"/><Relationship Id="rId13" Type="http://schemas.openxmlformats.org/officeDocument/2006/relationships/hyperlink" Target="https://saharina.ru/lit_tests/test.php?name=test51.xml" TargetMode="External"/><Relationship Id="rId14" Type="http://schemas.openxmlformats.org/officeDocument/2006/relationships/hyperlink" Target="mailto:Meshcherayk63@yandex.ru" TargetMode="External"/><Relationship Id="rId15" Type="http://schemas.openxmlformats.org/officeDocument/2006/relationships/hyperlink" Target="mailto:valovala@yandex.ru" TargetMode="External"/><Relationship Id="rId16" Type="http://schemas.openxmlformats.org/officeDocument/2006/relationships/hyperlink" Target="https://www.yaklass.ru/" TargetMode="External"/><Relationship Id="rId17" Type="http://schemas.openxmlformats.org/officeDocument/2006/relationships/hyperlink" Target="https://saharina.ru/dicts/test.php?name=dict102.xml" TargetMode="External"/><Relationship Id="rId18" Type="http://schemas.openxmlformats.org/officeDocument/2006/relationships/hyperlink" Target="mailto:valovala@yandex.ru" TargetMode="External"/><Relationship Id="rId19" Type="http://schemas.openxmlformats.org/officeDocument/2006/relationships/hyperlink" Target="mailto:valovala@yandex.ru" TargetMode="External"/><Relationship Id="rId20" Type="http://schemas.openxmlformats.org/officeDocument/2006/relationships/image" Target="media/image1.jpeg"/><Relationship Id="rId21" Type="http://schemas.openxmlformats.org/officeDocument/2006/relationships/hyperlink" Target="mailto:Meshcherayk63@yandex.ru" TargetMode="External"/><Relationship Id="rId22" Type="http://schemas.openxmlformats.org/officeDocument/2006/relationships/image" Target="media/image2.png"/><Relationship Id="rId23" Type="http://schemas.openxmlformats.org/officeDocument/2006/relationships/image" Target="media/image3.png"/><Relationship Id="rId24" Type="http://schemas.openxmlformats.org/officeDocument/2006/relationships/image" Target="media/image4.png"/><Relationship Id="rId25" Type="http://schemas.openxmlformats.org/officeDocument/2006/relationships/image" Target="media/image5.png"/><Relationship Id="rId26" Type="http://schemas.openxmlformats.org/officeDocument/2006/relationships/image" Target="media/image6.png"/><Relationship Id="rId27" Type="http://schemas.openxmlformats.org/officeDocument/2006/relationships/image" Target="media/image7.png"/><Relationship Id="rId28" Type="http://schemas.openxmlformats.org/officeDocument/2006/relationships/image" Target="media/image8.png"/><Relationship Id="rId29" Type="http://schemas.openxmlformats.org/officeDocument/2006/relationships/image" Target="media/image9.png"/><Relationship Id="rId30" Type="http://schemas.openxmlformats.org/officeDocument/2006/relationships/image" Target="media/image10.png"/><Relationship Id="rId31" Type="http://schemas.openxmlformats.org/officeDocument/2006/relationships/hyperlink" Target="mailto:Meshcherayk63@yandex.ru" TargetMode="External"/><Relationship Id="rId32" Type="http://schemas.openxmlformats.org/officeDocument/2006/relationships/numbering" Target="numbering.xml"/><Relationship Id="rId33" Type="http://schemas.openxmlformats.org/officeDocument/2006/relationships/fontTable" Target="fontTable.xml"/><Relationship Id="rId34" Type="http://schemas.openxmlformats.org/officeDocument/2006/relationships/settings" Target="settings.xml"/><Relationship Id="rId35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LibreOffice/6.3.0.4$Windows_X86_64 LibreOffice_project/057fc023c990d676a43019934386b85b21a9ee99</Application>
  <Pages>9</Pages>
  <Words>2170</Words>
  <Characters>14158</Characters>
  <CharactersWithSpaces>16090</CharactersWithSpaces>
  <Paragraphs>282</Paragraphs>
  <Company>Microsoft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2020-03-23T06:55:00Z</dcterms:created>
  <dc:creator>User</dc:creator>
  <dc:description/>
  <dc:language>ru-RU</dc:language>
  <cp:lastModifiedBy>user</cp:lastModifiedBy>
  <cp:lastPrinted>2020-03-20T08:49:00Z</cp:lastPrinted>
  <dcterms:modified xsi:type="dcterms:W3CDTF">2020-03-23T07:01:00Z</dcterms:modified>
  <cp:revision>3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Microsoft</vt:lpwstr>
  </property>
  <property fmtid="{D5CDD505-2E9C-101B-9397-08002B2CF9AE}" pid="4" name="DocSecurity">
    <vt:i4>0</vt:i4>
  </property>
  <property fmtid="{D5CDD505-2E9C-101B-9397-08002B2CF9AE}" pid="5" name="HyperlinksChanged">
    <vt:bool>0</vt:bool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