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5 Г класс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"/>
        <w:gridCol w:w="282"/>
        <w:gridCol w:w="1276"/>
        <w:gridCol w:w="4252"/>
        <w:gridCol w:w="3369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1 2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Посмотреть видеоролики по ссылкам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sz w:val="16"/>
                  <w:szCs w:val="16"/>
                </w:rPr>
                <w:t>h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ttps</w:t>
              </w:r>
              <w:r>
                <w:rPr>
                  <w:rStyle w:val="Style14"/>
                  <w:sz w:val="16"/>
                  <w:szCs w:val="16"/>
                </w:rPr>
                <w:t>://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resh</w:t>
              </w:r>
              <w:r>
                <w:rPr>
                  <w:rStyle w:val="Style14"/>
                  <w:sz w:val="16"/>
                  <w:szCs w:val="16"/>
                </w:rPr>
                <w:t>.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edu</w:t>
              </w:r>
              <w:r>
                <w:rPr>
                  <w:rStyle w:val="Style14"/>
                  <w:sz w:val="16"/>
                  <w:szCs w:val="16"/>
                </w:rPr>
                <w:t>.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ru</w:t>
              </w:r>
              <w:r>
                <w:rPr>
                  <w:rStyle w:val="Style14"/>
                  <w:sz w:val="16"/>
                  <w:szCs w:val="16"/>
                </w:rPr>
                <w:t>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subject</w:t>
              </w:r>
              <w:r>
                <w:rPr>
                  <w:rStyle w:val="Style14"/>
                  <w:sz w:val="16"/>
                  <w:szCs w:val="16"/>
                </w:rPr>
                <w:t>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lesson</w:t>
              </w:r>
              <w:r>
                <w:rPr>
                  <w:rStyle w:val="Style14"/>
                  <w:sz w:val="16"/>
                  <w:szCs w:val="16"/>
                </w:rPr>
                <w:t>/722/</w:t>
              </w:r>
            </w:hyperlink>
            <w:r>
              <w:rPr>
                <w:rStyle w:val="Style14"/>
                <w:sz w:val="16"/>
                <w:szCs w:val="16"/>
              </w:rPr>
              <w:t xml:space="preserve"> </w:t>
            </w:r>
            <w:hyperlink r:id="rId3">
              <w:r>
                <w:rPr>
                  <w:rStyle w:val="Style14"/>
                  <w:sz w:val="16"/>
                  <w:szCs w:val="16"/>
                  <w:lang w:val="en-US"/>
                </w:rPr>
                <w:t>https</w:t>
              </w:r>
              <w:r>
                <w:rPr>
                  <w:rStyle w:val="Style14"/>
                  <w:sz w:val="16"/>
                  <w:szCs w:val="16"/>
                </w:rPr>
                <w:t>://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resh</w:t>
              </w:r>
              <w:r>
                <w:rPr>
                  <w:rStyle w:val="Style14"/>
                  <w:sz w:val="16"/>
                  <w:szCs w:val="16"/>
                </w:rPr>
                <w:t>.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edu</w:t>
              </w:r>
              <w:r>
                <w:rPr>
                  <w:rStyle w:val="Style14"/>
                  <w:sz w:val="16"/>
                  <w:szCs w:val="16"/>
                </w:rPr>
                <w:t>.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ru</w:t>
              </w:r>
              <w:r>
                <w:rPr>
                  <w:rStyle w:val="Style14"/>
                  <w:sz w:val="16"/>
                  <w:szCs w:val="16"/>
                </w:rPr>
                <w:t>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subject</w:t>
              </w:r>
              <w:r>
                <w:rPr>
                  <w:rStyle w:val="Style14"/>
                  <w:sz w:val="16"/>
                  <w:szCs w:val="16"/>
                </w:rPr>
                <w:t>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lesson</w:t>
              </w:r>
              <w:r>
                <w:rPr>
                  <w:rStyle w:val="Style14"/>
                  <w:sz w:val="16"/>
                  <w:szCs w:val="16"/>
                </w:rPr>
                <w:t>/6896/</w:t>
              </w:r>
              <w:r>
                <w:rPr>
                  <w:rStyle w:val="Style14"/>
                  <w:sz w:val="16"/>
                  <w:szCs w:val="16"/>
                  <w:lang w:val="en-US"/>
                </w:rPr>
                <w:t>main</w:t>
              </w:r>
              <w:r>
                <w:rPr>
                  <w:rStyle w:val="Style14"/>
                  <w:sz w:val="16"/>
                  <w:szCs w:val="16"/>
                </w:rPr>
                <w:t>/236240/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4">
              <w:r>
                <w:rPr>
                  <w:rStyle w:val="Style14"/>
                  <w:sz w:val="16"/>
                  <w:szCs w:val="16"/>
                </w:rPr>
                <w:t>https://resh.edu.ru/subject/lesson/6895/main/237500/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  <w:szCs w:val="16"/>
              </w:rPr>
              <w:t>Выполнить в тетради №977, 981, 1007, 1011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Артюхова Е.В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 (девочки)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Каналы восприятия информации человеком- доклад 1-2 страницы.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Чекурова Н.П высылать на вайбер по номеру: 89276109830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 (мальчики)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Смотреть отдельно в АСУ РСО в объявлениях задание технология мальчики 5 класс.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Мещеряк О.В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§44, читать. 1).Объяснить значение слов: </w:t>
            </w:r>
            <w:r>
              <w:rPr>
                <w:rFonts w:cs="Times New Roman" w:ascii="Times New Roman" w:hAnsi="Times New Roman"/>
                <w:i/>
                <w:sz w:val="16"/>
              </w:rPr>
              <w:t xml:space="preserve">весталка, ликтор, сенат, патриции, плебеи (в тетради).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2)</w:t>
            </w:r>
            <w:r>
              <w:rPr>
                <w:rFonts w:cs="Times New Roman" w:ascii="Times New Roman" w:hAnsi="Times New Roman"/>
                <w:i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</w:rPr>
              <w:t>Ответить на вопрос 1 и 3 письменно.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Завражных С.А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Фото или скан работы прислать на почту АСУ РСО до 20.00 23 марта.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Электронная почта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(Ечмаева)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Стр.100 упр1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echmaeva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tatyana</w:t>
            </w:r>
            <w:r>
              <w:rPr>
                <w:rFonts w:cs="Times New Roman" w:ascii="Times New Roman" w:hAnsi="Times New Roman"/>
                <w:sz w:val="16"/>
              </w:rPr>
              <w:t>@/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язык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РЭШ  Урок № 72 основная часть, тренировочные задания, по учебнику упр. 560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Комлева Н.А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  <w:szCs w:val="16"/>
              </w:rPr>
              <w:t>Скрин и фото с выполненными заданиями прислать на почту АСУ РСО или e-mail  до 15.00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ОДНК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Свободный выбор между добром и злом - расуждения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Усова Н.В присылать на почту в АСУ РСО.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№8основная часть Утренняя гимнастика.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Хорина И.А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 что урок пройден прислать на почту АСУ РСО 26.03.20-27.03.20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Биология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 обитания. ЯКласс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Ссылка для учащихся: </w:t>
            </w:r>
            <w:hyperlink r:id="rId6" w:tgtFrame="_blank">
              <w:r>
                <w:rPr>
                  <w:rStyle w:val="Style14"/>
                  <w:sz w:val="16"/>
                  <w:szCs w:val="16"/>
                </w:rPr>
                <w:t>https://www.yaklass.ru/TestWork/Join/AwhSqFkmK0KK6XIS7vTGgQ</w:t>
              </w:r>
            </w:hyperlink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Шабаева Е.А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Информатика (Гавриленкова)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На сайте «Якласс» выполнить работу «Решение логических задач с помощью таблиц»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16"/>
              </w:rPr>
              <w:t>://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yaklass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Сроки выполнения работы на сайте 27.03.20-28.03.20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(Дашкова)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 96 упр 2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Дашкова С.Н  Высылать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cdashkova</w:t>
            </w:r>
            <w:r>
              <w:rPr>
                <w:rFonts w:cs="Times New Roman" w:ascii="Times New Roman" w:hAnsi="Times New Roman"/>
                <w:sz w:val="16"/>
              </w:rPr>
              <w:t>@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240" w:after="20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Якласс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Артюхова Е.В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Обществознание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§11. Прочитать Статью 1 Конституции РФ; написать значение слов: республика, федерация, субъект федерации. Напиши название субъекта, в котором ты живешь и выпиши его права.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Завражных С.А Фото или скан работы прислать на почту АСУ РСО до 20.00 25 марта.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Электронная почта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Рус.язык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16"/>
                <w:szCs w:val="16"/>
              </w:rPr>
              <w:t xml:space="preserve">Упр.563 написать сочинение  </w:t>
            </w:r>
            <w:hyperlink r:id="rId8">
              <w:r>
                <w:rPr>
                  <w:rStyle w:val="Style14"/>
                  <w:rFonts w:cs="Calibri"/>
                  <w:sz w:val="16"/>
                  <w:szCs w:val="16"/>
                </w:rPr>
                <w:t xml:space="preserve">https://www.youtube.com/watch?v=Y0b24LQQVOQ </w:t>
              </w:r>
            </w:hyperlink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3 4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Посмотреть видеоролики по ссылкам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/>
            </w:pPr>
            <w:hyperlink r:id="rId9">
              <w:r>
                <w:rPr>
                  <w:rStyle w:val="Style14"/>
                  <w:sz w:val="16"/>
                  <w:szCs w:val="16"/>
                </w:rPr>
                <w:t>https://resh.edu.ru/subject/lesson/715/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/>
            </w:pPr>
            <w:hyperlink r:id="rId10">
              <w:r>
                <w:rPr>
                  <w:rStyle w:val="Style14"/>
                  <w:sz w:val="16"/>
                  <w:szCs w:val="16"/>
                </w:rPr>
                <w:t>https://resh.edu.ru/subject/lesson/25/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1"/>
              <w:rPr/>
            </w:pPr>
            <w:hyperlink r:id="rId11">
              <w:r>
                <w:rPr>
                  <w:rStyle w:val="Style14"/>
                  <w:sz w:val="16"/>
                  <w:szCs w:val="16"/>
                </w:rPr>
                <w:t>https://resh.edu.ru/subject/lesson/22/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Выполнить в тетради №1034, 1038, 1040, 1042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Артюхова Е.В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география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Определить координаты городов: Гавана, Лима, Сантьяго, Рабат, Джакарта, Сеул, Анкара (стр. 44-45 атласа).  </w:t>
              <w:br/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Золина О.И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sz w:val="16"/>
                <w:szCs w:val="16"/>
              </w:rPr>
              <w:t xml:space="preserve">Фото с выполненным заданием прислать на почту АСУ РСО или на эл. адрес </w:t>
            </w:r>
            <w:hyperlink r:id="rId12" w:tgtFrame="_blank">
              <w:r>
                <w:rPr>
                  <w:rStyle w:val="Style14"/>
                  <w:sz w:val="16"/>
                  <w:szCs w:val="16"/>
                </w:rPr>
                <w:t>o.zolina2013@yandex.ru</w:t>
              </w:r>
            </w:hyperlink>
            <w:r>
              <w:rPr>
                <w:sz w:val="16"/>
                <w:szCs w:val="16"/>
              </w:rPr>
              <w:t xml:space="preserve"> до 8.00 26 марта.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Написать ответ на вопрос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16"/>
                <w:szCs w:val="16"/>
              </w:rPr>
              <w:t>В чем близки и чем различны Падчерица и Королева?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br/>
              <w:t>по плану: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1)Падчерица и Королева: черты и сходства.</w:t>
              <w:br/>
              <w:t>2)Падчерица и Королева: отличительные признаки.</w:t>
              <w:br/>
              <w:t>3)Бедность и бесправие Падчерицы, богатство и власть Королевы.</w:t>
              <w:br/>
              <w:t>4)Разные черты характера: умение уважать людей, доброта, внимательность, трудолюбие Падчерицы; черствость, легкомыслие, своенравие Королевы.</w:t>
              <w:br/>
              <w:t xml:space="preserve">5)Жалость и сочувствие Падчерицы по отношению к Королеве, любопытство и эгоизм Королевы по отношению к Падчерице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6)Неизменность и цельность личности Падчерицы, способность Королевы измениться к лучшему.</w:t>
              <w:br/>
              <w:t>7)Влияние Падчерицы, Учителя и других героев на изменение Королевы.</w:t>
              <w:br/>
              <w:t>8) Отношение других героев пьесы-сказки к Падчерице и к Королеве.</w:t>
              <w:br/>
              <w:t>9)Отношение автора к героиням.</w:t>
              <w:br/>
              <w:t>Мысль автора о возможности изменения к лучшему под влиянием положительных идеалов.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Мышакина Е.А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Ответ прислать в АСУ РСО или на почту </w:t>
            </w:r>
            <w:hyperlink r:id="rId13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emyshakina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до 27.03 до 9.00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История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§45, читать. </w:t>
            </w:r>
            <w:r>
              <w:rPr>
                <w:rFonts w:ascii="Times New Roman" w:hAnsi="Times New Roman"/>
                <w:sz w:val="16"/>
              </w:rPr>
              <w:t>На сайте РЭШ прослушать урок № 37 «Завоевание Римом Италии», открыть конспект и выполнить домашнее задание А1, В1, С2 (в конце конспекта).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Завражных С.А Фото или скан работы прислать на почту АСУ РСО до 20.00 26 марта.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Электронная почта </w:t>
            </w:r>
            <w:hyperlink r:id="rId14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(Дашкова)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 97 упр 4а)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Дашкова С.Н  Высылать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cdashkova</w:t>
            </w:r>
            <w:r>
              <w:rPr>
                <w:rFonts w:cs="Times New Roman" w:ascii="Times New Roman" w:hAnsi="Times New Roman"/>
                <w:sz w:val="16"/>
              </w:rPr>
              <w:t>@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(Ечмаева)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6"/>
              </w:rPr>
              <w:t>тр.102 упр.1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echmaeva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tatyana</w:t>
            </w:r>
            <w:r>
              <w:rPr>
                <w:rFonts w:cs="Times New Roman" w:ascii="Times New Roman" w:hAnsi="Times New Roman"/>
                <w:sz w:val="16"/>
              </w:rPr>
              <w:t>@/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Якласс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№8основная часть Утренняя гимнастика.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Хорина И.А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 что урок пройден прислать на почту АСУ РСО 26.03.20-27.03.20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язык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Упр.563 написать сочинение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 с выполненным заданием прислать на почту АСУ РСО или e-mail  до 15.00 26.03.20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Смотреть задание  на АСУ РСО в объявлениях отдельно 5 классы ИЗО.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Мещеряк О.В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2 4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Литература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Прочитать Платонов «Никита», прослушать РЭШ. Литература. 5 класс. Урок 38.Выполнить тренировочные задания, прислать скрин результатов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Срок выполнения: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Слушать духовную музыку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Пельнова Т.В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язык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Решать вариант ВПР по адресу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hyperlink r:id="rId15">
              <w:r>
                <w:rPr>
                  <w:rStyle w:val="Style14"/>
                  <w:rFonts w:cs="Calibri"/>
                  <w:sz w:val="16"/>
                  <w:szCs w:val="16"/>
                </w:rPr>
                <w:t>https://rus5-vpr.sdamgia.ru/test?id=154719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  <w:szCs w:val="16"/>
              </w:rPr>
              <w:t>Фото с выполненными заданиями прислать на почту АСУ РСО или e-mail  до 15.00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Информатика (Курнапегова)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На сайте «Якласс» выполнить работу «Решение логических задач с помощью таблиц»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16"/>
              </w:rPr>
              <w:t>://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yaklass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Сроки выполнения работы на сайте 27.03.20-28.03.20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28.03.20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(Дашкова)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 рабочей тетради стр 54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Дашкова С.Н  Высылать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cdashkova</w:t>
            </w:r>
            <w:r>
              <w:rPr>
                <w:rFonts w:cs="Times New Roman" w:ascii="Times New Roman" w:hAnsi="Times New Roman"/>
                <w:sz w:val="16"/>
              </w:rPr>
              <w:t>@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Англ.язык (Ечмаева)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6"/>
              </w:rPr>
              <w:t>тр.102 упр.1 письменно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Отсылать на почту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echmaeva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tatyana</w:t>
            </w:r>
            <w:r>
              <w:rPr>
                <w:rFonts w:cs="Times New Roman" w:ascii="Times New Roman" w:hAnsi="Times New Roman"/>
                <w:sz w:val="16"/>
              </w:rPr>
              <w:t>@/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язык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РЭШ урок № 69,71 основная часть, тренировочные задания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Скрин с выполненными заданиями прислать на почту АСУ РСО или e-mail  до 15.00 28.03.20</w:t>
            </w:r>
            <w:bookmarkStart w:id="0" w:name="_GoBack"/>
            <w:bookmarkEnd w:id="0"/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Якласс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Артюхова Е.В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Физкультура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РЭШ урок №8основная часть Утренняя гимнастика. Просмотр урока.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Resh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edu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6"/>
              </w:rPr>
              <w:t>/</w:t>
            </w:r>
          </w:p>
        </w:tc>
        <w:tc>
          <w:tcPr>
            <w:tcW w:w="336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Хорина И.А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Скрин,  что урок пройден прислать на почту АСУ РСО 26.03.20-27.03.20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22/" TargetMode="External"/><Relationship Id="rId3" Type="http://schemas.openxmlformats.org/officeDocument/2006/relationships/hyperlink" Target="https://resh.edu.ru/subject/lesson/6896/main/236240/" TargetMode="External"/><Relationship Id="rId4" Type="http://schemas.openxmlformats.org/officeDocument/2006/relationships/hyperlink" Target="https://resh.edu.ru/subject/lesson/6895/main/237500/" TargetMode="External"/><Relationship Id="rId5" Type="http://schemas.openxmlformats.org/officeDocument/2006/relationships/hyperlink" Target="mailto:ZavrazhnykhS@yandex.ru" TargetMode="External"/><Relationship Id="rId6" Type="http://schemas.openxmlformats.org/officeDocument/2006/relationships/hyperlink" Target="https://www.yaklass.ru/TestWork/Join/AwhSqFkmK0KK6XIS7vTGgQ" TargetMode="External"/><Relationship Id="rId7" Type="http://schemas.openxmlformats.org/officeDocument/2006/relationships/hyperlink" Target="mailto:ZavrazhnykhS@yandex.ru" TargetMode="External"/><Relationship Id="rId8" Type="http://schemas.openxmlformats.org/officeDocument/2006/relationships/hyperlink" Target="https://www.youtube.com/watch?v=Y0b24LQQVOQ" TargetMode="External"/><Relationship Id="rId9" Type="http://schemas.openxmlformats.org/officeDocument/2006/relationships/hyperlink" Target="https://resh.edu.ru/subject/lesson/715/" TargetMode="External"/><Relationship Id="rId10" Type="http://schemas.openxmlformats.org/officeDocument/2006/relationships/hyperlink" Target="https://resh.edu.ru/subject/lesson/25/" TargetMode="External"/><Relationship Id="rId11" Type="http://schemas.openxmlformats.org/officeDocument/2006/relationships/hyperlink" Target="https://resh.edu.ru/subject/lesson/22/" TargetMode="External"/><Relationship Id="rId12" Type="http://schemas.openxmlformats.org/officeDocument/2006/relationships/hyperlink" Target="mailto:o.zolina2013@yandex.ru" TargetMode="External"/><Relationship Id="rId13" Type="http://schemas.openxmlformats.org/officeDocument/2006/relationships/hyperlink" Target="mailto:emyshakina@mail.ru" TargetMode="External"/><Relationship Id="rId14" Type="http://schemas.openxmlformats.org/officeDocument/2006/relationships/hyperlink" Target="mailto:ZavrazhnykhS@yandex.ru" TargetMode="External"/><Relationship Id="rId15" Type="http://schemas.openxmlformats.org/officeDocument/2006/relationships/hyperlink" Target="https://rus5-vpr.sdamgia.ru/test?id=154719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LibreOffice/6.3.0.4$Windows_X86_64 LibreOffice_project/057fc023c990d676a43019934386b85b21a9ee99</Application>
  <Pages>10</Pages>
  <Words>693</Words>
  <Characters>4419</Characters>
  <CharactersWithSpaces>5000</CharactersWithSpaces>
  <Paragraphs>144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2020-03-21T10:26:00Z</dcterms:created>
  <dc:creator>User</dc:creator>
  <dc:description/>
  <dc:language>ru-RU</dc:language>
  <cp:lastModifiedBy>k207</cp:lastModifiedBy>
  <cp:lastPrinted>2020-03-20T08:49:00Z</cp:lastPrinted>
  <dcterms:modified xsi:type="dcterms:W3CDTF">2020-03-23T06:42:00Z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