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ind w:left="720" w:hanging="0"/>
        <w:contextualSpacing/>
        <w:jc w:val="center"/>
        <w:rPr>
          <w:rFonts w:ascii="Times New Roman" w:hAnsi="Times New Roman" w:eastAsia="Calibri" w:cs="Times New Roman"/>
          <w:b/>
          <w:b/>
          <w:sz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lang w:eastAsia="en-US"/>
        </w:rPr>
        <w:t>4 А класс  Организация работы в режиме дистанционного обучения</w:t>
      </w:r>
    </w:p>
    <w:p>
      <w:pPr>
        <w:pStyle w:val="Normal"/>
        <w:spacing w:before="0" w:after="200"/>
        <w:ind w:left="720" w:hanging="0"/>
        <w:contextualSpacing/>
        <w:rPr>
          <w:rFonts w:ascii="Times New Roman" w:hAnsi="Times New Roman" w:eastAsia="Calibri" w:cs="Times New Roman"/>
          <w:b/>
          <w:b/>
          <w:sz w:val="16"/>
          <w:szCs w:val="16"/>
          <w:lang w:eastAsia="en-US"/>
        </w:rPr>
      </w:pPr>
      <w:r>
        <w:rPr>
          <w:rFonts w:eastAsia="Calibri" w:cs="Times New Roman" w:ascii="Times New Roman" w:hAnsi="Times New Roman"/>
          <w:b/>
          <w:sz w:val="16"/>
          <w:szCs w:val="16"/>
          <w:lang w:eastAsia="en-US"/>
        </w:rPr>
      </w:r>
    </w:p>
    <w:tbl>
      <w:tblPr>
        <w:tblW w:w="10632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28"/>
        <w:gridCol w:w="1559"/>
        <w:gridCol w:w="5385"/>
        <w:gridCol w:w="2980"/>
      </w:tblGrid>
      <w:tr>
        <w:trPr>
          <w:trHeight w:val="612" w:hRule="atLeast"/>
          <w:cantSplit w:val="true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предмет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задание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График отправки и приема д/з</w:t>
            </w:r>
          </w:p>
        </w:tc>
      </w:tr>
      <w:tr>
        <w:trPr>
          <w:trHeight w:val="821" w:hRule="atLeast"/>
          <w:cantSplit w:val="true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23.03.20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7(у),упр158(п),упр159(п),учить правило с76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Прислать на </w:t>
            </w:r>
            <w:hyperlink r:id="rId2"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eastAsia="en-US"/>
                </w:rPr>
                <w:t>почтуKolesnikova-VP@mail.ru,на</w:t>
              </w:r>
            </w:hyperlink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 почту АСУ РСО или вайбер</w:t>
            </w:r>
          </w:p>
        </w:tc>
      </w:tr>
      <w:tr>
        <w:trPr>
          <w:trHeight w:val="681" w:hRule="atLeast"/>
          <w:cantSplit w:val="true"/>
        </w:trPr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На Якласс выполнить практическую работу ВПР 1 математика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Работа выполняется в период 23 марта с 8:00 до 20:00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Англ яз(ГЛУ)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Англ яз(ДСН)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Стр74 учить слова, слова выписать в тетрадь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СТР68-69 УПР4 ЧИТАТЬ ,ПЕРЕВОД.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Работа выполняется23-24 марта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ОРКСЭ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Что посеешь ,то и пожнешь.(устное рассуждение)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Закончить рисунок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3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Kolesnikova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-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VP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на почту АСУ РСО или на вайбер до 8.00, 25.03.20</w:t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4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.03.20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Окруж мир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Домашняя работа природные зоны России (повторение)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Я Класс Ссылка для учащихся: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hyperlink r:id="rId4">
              <w:r>
                <w:rPr>
                  <w:rStyle w:val="Style14"/>
                  <w:rFonts w:eastAsia="Calibri" w:ascii="Times New Roman" w:hAnsi="Times New Roman" w:eastAsiaTheme="minorHAnsi"/>
                  <w:sz w:val="20"/>
                  <w:szCs w:val="20"/>
                  <w:lang w:eastAsia="en-US"/>
                </w:rPr>
                <w:t>https://www.yaklass.ru/TestWork/Join/k68lQwwc6kScBm4hpHVrzg</w:t>
              </w:r>
            </w:hyperlink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Срок проведения: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23.03.2020 9:00 - 26.03.2020 16:00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Оценка выставляется автоматически после выполнения работы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Выполнить действия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а)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154</m:t>
              </m:r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78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3900</m:t>
              </m:r>
              <m:r>
                <w:rPr>
                  <w:rFonts w:ascii="Cambria Math" w:hAnsi="Cambria Math"/>
                </w:rPr>
                <m:t xml:space="preserve">:</m:t>
              </m:r>
              <m:r>
                <w:rPr>
                  <w:rFonts w:ascii="Cambria Math" w:hAnsi="Cambria Math"/>
                </w:rPr>
                <m:t xml:space="preserve">65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216</m:t>
              </m:r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53</m:t>
              </m:r>
            </m:oMath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б) </w:t>
            </w:r>
            <w:r>
              <w:rPr/>
            </w:r>
            <m:oMath xmlns:m="http://schemas.openxmlformats.org/officeDocument/2006/math"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21518</m:t>
                  </m:r>
                  <m:r>
                    <w:rPr>
                      <w:rFonts w:ascii="Cambria Math" w:hAnsi="Cambria Math"/>
                    </w:rPr>
                    <m:t xml:space="preserve">:</m:t>
                  </m:r>
                  <m:r>
                    <w:rPr>
                      <w:rFonts w:ascii="Cambria Math" w:hAnsi="Cambria Math"/>
                    </w:rPr>
                    <m:t xml:space="preserve">53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24332</m:t>
                  </m:r>
                  <m:r>
                    <w:rPr>
                      <w:rFonts w:ascii="Cambria Math" w:hAnsi="Cambria Math"/>
                    </w:rPr>
                    <m:t xml:space="preserve">:</m:t>
                  </m:r>
                  <m:r>
                    <w:rPr>
                      <w:rFonts w:ascii="Cambria Math" w:hAnsi="Cambria Math"/>
                    </w:rPr>
                    <m:t xml:space="preserve">79</m:t>
                  </m:r>
                </m:e>
              </m:d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267</m:t>
              </m:r>
            </m:oMath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 От станции А к станции Б направился автомобиль со скоростью 72 км/ч. Через 3 часа от станции Б навстречу  вышел грузовик со скоростью 48 км/ч. Чему равно расстояние между станциями, если автомобиль прошёл до встречи 576 км?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Решите уравнения: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 xml:space="preserve">а)  </w:t>
            </w:r>
            <w:r>
              <w:rPr/>
            </w:r>
            <m:oMath xmlns:m="http://schemas.openxmlformats.org/officeDocument/2006/math"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y</m:t>
                  </m:r>
                  <m:r>
                    <w:rPr>
                      <w:rFonts w:ascii="Cambria Math" w:hAnsi="Cambria Math"/>
                    </w:rPr>
                    <m:t xml:space="preserve">∙</m:t>
                  </m:r>
                  <m:r>
                    <w:rPr>
                      <w:rFonts w:ascii="Cambria Math" w:hAnsi="Cambria Math"/>
                    </w:rPr>
                    <m:t xml:space="preserve">40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60</m:t>
                  </m:r>
                </m:e>
              </m:d>
              <m:r>
                <w:rPr>
                  <w:rFonts w:ascii="Cambria Math" w:hAnsi="Cambria Math"/>
                </w:rPr>
                <m:t xml:space="preserve">: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140</m:t>
              </m:r>
            </m:oMath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 xml:space="preserve">б)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9</m:t>
              </m:r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9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540</m:t>
              </m:r>
              <m:r>
                <w:rPr>
                  <w:rFonts w:ascii="Cambria Math" w:hAnsi="Cambria Math"/>
                </w:rPr>
                <m:t xml:space="preserve">: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27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15</m:t>
              </m:r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5</m:t>
              </m:r>
            </m:oMath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 xml:space="preserve">в)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6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7</m:t>
                  </m:r>
                </m:den>
              </m:f>
              <m:r>
                <w:rPr>
                  <w:rFonts w:ascii="Cambria Math" w:hAnsi="Cambria Math"/>
                </w:rPr>
                <m:t xml:space="preserve">−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c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7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f>
                <m:num>
                  <m:r>
                    <w:rPr>
                      <w:rFonts w:ascii="Cambria Math" w:hAnsi="Cambria Math"/>
                    </w:rPr>
                    <m:t xml:space="preserve">5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7</m:t>
                  </m:r>
                </m:den>
              </m:f>
            </m:oMath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Выслать решенные задания на почту АСУ РСО на имя учителя в срок до 25 марта 12:00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Написать изложение.смотреть видео урок на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uchi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ru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 с 15.00до15.30 «спряжение глаголов»,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http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://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lp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uchi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ru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/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distant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lesson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#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rec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170049032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5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Kolesnikova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-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VP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на почту АСУ РСО или на вайбер до 8.00, 25.03.20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Ф-ра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РЭШ урок№1Основная часть. Развитие физич культуры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Скрин урок пройден прислать на почту АСУ РСО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Литературное чт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25.03.20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Литературное чт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Окруж мир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Природные зоны России (повторение)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Класс Ссылка для учащихся: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hyperlink r:id="rId6">
              <w:r>
                <w:rPr>
                  <w:rStyle w:val="Style14"/>
                  <w:rFonts w:ascii="Times New Roman" w:hAnsi="Times New Roman"/>
                  <w:sz w:val="20"/>
                  <w:szCs w:val="20"/>
                </w:rPr>
                <w:t>https://www.yaklass.ru/TestWork/Join/YFa8Yxspx0C_v0u35j5sgQ</w:t>
              </w:r>
            </w:hyperlink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проведения: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25.03.2020 9:00 - 28.03.2020 16:00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Оценка выставляется автоматически после выполнения работы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Англ яз (Г.Л.У.)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Англ яз(Д.С.Н.)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Стр74 упр1,2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СТР70 УПР6 ПЕРЕВОД ПИСЬМЕННЫЙ</w:t>
            </w:r>
            <w:bookmarkStart w:id="0" w:name="_GoBack"/>
            <w:bookmarkEnd w:id="0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Работа выполняется25-26 марта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На Якласс выполнить практическую работу ВПР 2 математика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Работа выполняется в период 25 марта с 8:00 до 20:00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Русск.яз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Задания к карточке№15.выполнить задания по теме «повторяем число   глагола» насайте Яндекс Учебник </w:t>
            </w:r>
            <w:hyperlink r:id="rId7"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val="en-US" w:eastAsia="en-US"/>
                </w:rPr>
                <w:t>http</w:t>
              </w:r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eastAsia="en-US"/>
                </w:rPr>
                <w:t>://</w:t>
              </w:r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val="en-US" w:eastAsia="en-US"/>
                </w:rPr>
                <w:t>education</w:t>
              </w:r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val="en-US" w:eastAsia="en-US"/>
                </w:rPr>
                <w:t>yandex</w:t>
              </w:r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val="en-US" w:eastAsia="en-US"/>
                </w:rPr>
                <w:t>ru</w:t>
              </w:r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eastAsia="en-US"/>
                </w:rPr>
                <w:t>/</w:t>
              </w:r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val="en-US" w:eastAsia="en-US"/>
                </w:rPr>
                <w:t>lab</w:t>
              </w:r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eastAsia="en-US"/>
                </w:rPr>
                <w:t>/</w:t>
              </w:r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val="en-US" w:eastAsia="en-US"/>
                </w:rPr>
                <w:t>classes</w:t>
              </w:r>
              <w:r>
                <w:rPr>
                  <w:rStyle w:val="Style14"/>
                  <w:rFonts w:eastAsia="Calibri" w:cs="Times New Roman" w:ascii="Times New Roman" w:hAnsi="Times New Roman"/>
                  <w:sz w:val="20"/>
                  <w:szCs w:val="20"/>
                  <w:lang w:eastAsia="en-US"/>
                </w:rPr>
                <w:t>/1745</w:t>
              </w:r>
            </w:hyperlink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58/lessons/mathematics/complete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hyperlink r:id="rId8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Kolesnikova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-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VP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на почту АСУ РСО или на вайбер до 8.00, 26.03.20</w:t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6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.03.20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Ф-ра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dschlypkina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@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yandex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en-US"/>
              </w:rPr>
              <w:t>ru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,урок№2 основная часть.Физическая нагрузка иЧСС.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Скрин урок пройден прислать на почту АСУ РСО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Русский яз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упр164(у),выучить правило стр81.Смотреть видеоурок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1)http://youtu.be/d4NwvYcEo11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1. Выполнить действия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а)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16728</m:t>
              </m:r>
              <m:r>
                <w:rPr>
                  <w:rFonts w:ascii="Cambria Math" w:hAnsi="Cambria Math"/>
                </w:rPr>
                <m:t xml:space="preserve">:</m:t>
              </m:r>
              <m:r>
                <w:rPr>
                  <w:rFonts w:ascii="Cambria Math" w:hAnsi="Cambria Math"/>
                </w:rPr>
                <m:t xml:space="preserve">82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5580</m:t>
              </m:r>
              <m:r>
                <w:rPr>
                  <w:rFonts w:ascii="Cambria Math" w:hAnsi="Cambria Math"/>
                </w:rPr>
                <m:t xml:space="preserve">:</m:t>
              </m:r>
              <m:r>
                <w:rPr>
                  <w:rFonts w:ascii="Cambria Math" w:hAnsi="Cambria Math"/>
                </w:rPr>
                <m:t xml:space="preserve">45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726</m:t>
              </m:r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29</m:t>
              </m:r>
            </m:oMath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б) </w:t>
            </w:r>
            <w:r>
              <w:rPr/>
            </w:r>
            <m:oMath xmlns:m="http://schemas.openxmlformats.org/officeDocument/2006/math"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216</m:t>
                  </m:r>
                  <m:r>
                    <w:rPr>
                      <w:rFonts w:ascii="Cambria Math" w:hAnsi="Cambria Math"/>
                    </w:rPr>
                    <m:t xml:space="preserve">∙</m:t>
                  </m:r>
                  <m:r>
                    <w:rPr>
                      <w:rFonts w:ascii="Cambria Math" w:hAnsi="Cambria Math"/>
                    </w:rPr>
                    <m:t xml:space="preserve">28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463680</m:t>
                  </m:r>
                  <m:r>
                    <w:rPr>
                      <w:rFonts w:ascii="Cambria Math" w:hAnsi="Cambria Math"/>
                    </w:rPr>
                    <m:t xml:space="preserve">:</m:t>
                  </m:r>
                  <m:r>
                    <w:rPr>
                      <w:rFonts w:ascii="Cambria Math" w:hAnsi="Cambria Math"/>
                    </w:rPr>
                    <m:t xml:space="preserve">92</m:t>
                  </m:r>
                </m:e>
              </m:d>
              <m:r>
                <w:rPr>
                  <w:rFonts w:ascii="Cambria Math" w:hAnsi="Cambria Math"/>
                </w:rPr>
                <m:t xml:space="preserve">: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86</m:t>
                  </m:r>
                  <m:r>
                    <w:rPr>
                      <w:rFonts w:ascii="Cambria Math" w:hAnsi="Cambria Math"/>
                    </w:rPr>
                    <m:t xml:space="preserve">∙</m:t>
                  </m:r>
                  <m:r>
                    <w:rPr>
                      <w:rFonts w:ascii="Cambria Math" w:hAnsi="Cambria Math"/>
                    </w:rPr>
                    <m:t xml:space="preserve">64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4496</m:t>
                  </m:r>
                </m:e>
              </m:d>
            </m:oMath>
          </w:p>
          <w:p>
            <w:pPr>
              <w:pStyle w:val="Normal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2. Из города выехал мотоциклист со скоростью 70 км/ч. Через некоторое время из того же города в противоположном направлении выехал другой мотоциклист со скоростью 80 км/ч. Когда первый мотоциклист проехал 490 км, расстояние между мотоциклистами было 810 км. На сколько часов раньше выехал первый мотоциклист?</w:t>
            </w:r>
          </w:p>
          <w:p>
            <w:pPr>
              <w:pStyle w:val="Normal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3. Два огорода имеют форму прямоугольника. Площадь первого огорода равна 375 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, что на 225 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меньше площади второго. Длина первого огорода 25 м, а второго – в 2 раза больше, чем первого. На сколько метров ширина второго огорода меньше ширины первого огорода?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Выслать решенные задания на почту АСУ РСО на имя учителя в срок до 27 марта 12:00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Литературное чт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27.03.20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Ф-ра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Урок№3 ОСНОВНАЯ ЧАСТЬ ПРЕДУПРЕЖДЕНИЕ ТРАВМАТИЗМА.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Скрин урок пройден прислать на почту АСУ РСО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Русский яз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Упр169(п),учить правило стр82.задания по теме «Изучаем спряжение глаголов» на сайте Яндекс Учебник.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на почту</w:t>
            </w:r>
            <w:hyperlink r:id="rId9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Kolesnikova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-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VP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на почту АСУ РСО или на вайбер до 8.00, 28.03.20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Литературное чт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370" w:hRule="atLeast"/>
        </w:trPr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На Якласс выполнить практическую работу ВПР 3 математика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Работа выполняется в период 27 марта с 8:00 до 20:00</w:t>
            </w:r>
          </w:p>
        </w:tc>
      </w:tr>
      <w:tr>
        <w:trPr>
          <w:trHeight w:val="924" w:hRule="atLeast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Поделка из одноразовой посуды и любого подручного материала (закончить)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на почту</w:t>
            </w:r>
            <w:hyperlink r:id="rId10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Kolesnikova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-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VP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, на почту АСУ РСО или на вайбер до 8.00, 28.03.20</w:t>
            </w:r>
          </w:p>
        </w:tc>
      </w:tr>
    </w:tbl>
    <w:p>
      <w:pPr>
        <w:pStyle w:val="Normal"/>
        <w:spacing w:before="0" w:after="200"/>
        <w:ind w:left="720" w:hanging="0"/>
        <w:contextualSpacing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numPr>
          <w:ilvl w:val="0"/>
          <w:numId w:val="1"/>
        </w:numPr>
        <w:spacing w:before="0" w:after="200"/>
        <w:contextualSpacing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В соответствии с Графиком отправки и приема домашних заданий учителя-предметники ОБЯЗАНЫ до конца рабочего дня проверить и выставить отметки в электронный журнал АСУ РСО.</w:t>
      </w:r>
    </w:p>
    <w:p>
      <w:pPr>
        <w:pStyle w:val="Normal"/>
        <w:numPr>
          <w:ilvl w:val="0"/>
          <w:numId w:val="1"/>
        </w:numPr>
        <w:spacing w:before="0" w:after="200"/>
        <w:contextualSpacing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Составляя задания учитель-предметник должен учитывать нормы СанПин по регламентации работы с персональным компьютером:</w:t>
      </w:r>
    </w:p>
    <w:p>
      <w:pPr>
        <w:pStyle w:val="Normal"/>
        <w:numPr>
          <w:ilvl w:val="1"/>
          <w:numId w:val="2"/>
        </w:numPr>
        <w:spacing w:before="0" w:after="200"/>
        <w:contextualSpacing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1 классы</w:t>
        <w:tab/>
        <w:t>10 мин</w:t>
      </w:r>
    </w:p>
    <w:p>
      <w:pPr>
        <w:pStyle w:val="Normal"/>
        <w:numPr>
          <w:ilvl w:val="1"/>
          <w:numId w:val="2"/>
        </w:numPr>
        <w:spacing w:before="0" w:after="200"/>
        <w:contextualSpacing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2-5 классы</w:t>
        <w:tab/>
        <w:t>15 мин</w:t>
      </w:r>
    </w:p>
    <w:p>
      <w:pPr>
        <w:pStyle w:val="Normal"/>
        <w:numPr>
          <w:ilvl w:val="1"/>
          <w:numId w:val="2"/>
        </w:numPr>
        <w:spacing w:before="0" w:after="200"/>
        <w:contextualSpacing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6-7 классы</w:t>
        <w:tab/>
        <w:t>20 мин</w:t>
      </w:r>
    </w:p>
    <w:p>
      <w:pPr>
        <w:pStyle w:val="Normal"/>
        <w:numPr>
          <w:ilvl w:val="1"/>
          <w:numId w:val="2"/>
        </w:numPr>
        <w:spacing w:before="0" w:after="200"/>
        <w:contextualSpacing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8-9 классы</w:t>
        <w:tab/>
        <w:t>25 мин</w:t>
      </w:r>
    </w:p>
    <w:p>
      <w:pPr>
        <w:pStyle w:val="Normal"/>
        <w:numPr>
          <w:ilvl w:val="1"/>
          <w:numId w:val="2"/>
        </w:numPr>
        <w:spacing w:before="0" w:after="200"/>
        <w:contextualSpacing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10-11 классы</w:t>
        <w:tab/>
        <w:t>1 урок из 2-х</w:t>
        <w:tab/>
        <w:t>30мин, 2 урок из 2-х</w:t>
        <w:tab/>
        <w:t>20 мин</w:t>
      </w:r>
    </w:p>
    <w:p>
      <w:pPr>
        <w:pStyle w:val="Normal"/>
        <w:numPr>
          <w:ilvl w:val="0"/>
          <w:numId w:val="1"/>
        </w:numPr>
        <w:spacing w:before="0" w:after="200"/>
        <w:contextualSpacing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Учителя-предметники должны находиться в режиме </w:t>
      </w:r>
      <w:r>
        <w:rPr>
          <w:rFonts w:eastAsia="Calibri" w:cs="Times New Roman" w:ascii="Times New Roman" w:hAnsi="Times New Roman"/>
          <w:sz w:val="20"/>
          <w:szCs w:val="20"/>
          <w:lang w:val="en-US" w:eastAsia="en-US"/>
        </w:rPr>
        <w:t>On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-</w:t>
      </w:r>
      <w:r>
        <w:rPr>
          <w:rFonts w:eastAsia="Calibri" w:cs="Times New Roman" w:ascii="Times New Roman" w:hAnsi="Times New Roman"/>
          <w:sz w:val="20"/>
          <w:szCs w:val="20"/>
          <w:lang w:val="en-US" w:eastAsia="en-US"/>
        </w:rPr>
        <w:t>line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 доступа через месенджеры, соцсети, </w:t>
      </w:r>
      <w:r>
        <w:rPr>
          <w:rFonts w:eastAsia="Calibri" w:cs="Times New Roman" w:ascii="Times New Roman" w:hAnsi="Times New Roman"/>
          <w:sz w:val="20"/>
          <w:szCs w:val="20"/>
          <w:lang w:val="en-US" w:eastAsia="en-US"/>
        </w:rPr>
        <w:t>skype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, </w:t>
      </w:r>
      <w:r>
        <w:rPr>
          <w:rFonts w:eastAsia="Calibri" w:cs="Times New Roman" w:ascii="Times New Roman" w:hAnsi="Times New Roman"/>
          <w:sz w:val="20"/>
          <w:szCs w:val="20"/>
          <w:lang w:val="en-US" w:eastAsia="en-US"/>
        </w:rPr>
        <w:t>zoom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 и т.п. для оперативной связи с учащимися, администрации, родителями.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4eb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46294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73ba0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73b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585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&#1087;&#1086;&#1095;&#1090;&#1091;Kolesnikova-VP@mail.ru,&#1085;&#1072;" TargetMode="External"/><Relationship Id="rId3" Type="http://schemas.openxmlformats.org/officeDocument/2006/relationships/hyperlink" Target="mailto:Kolesnikova-VP@mail.ru" TargetMode="External"/><Relationship Id="rId4" Type="http://schemas.openxmlformats.org/officeDocument/2006/relationships/hyperlink" Target="https://www.yaklass.ru/TestWork/Join/k68lQwwc6kScBm4hpHVrzg" TargetMode="External"/><Relationship Id="rId5" Type="http://schemas.openxmlformats.org/officeDocument/2006/relationships/hyperlink" Target="mailto:Kolesnikova-VP@mail.ru" TargetMode="External"/><Relationship Id="rId6" Type="http://schemas.openxmlformats.org/officeDocument/2006/relationships/hyperlink" Target="https://www.yaklass.ru/TestWork/Join/YFa8Yxspx0C_v0u35j5sgQ" TargetMode="External"/><Relationship Id="rId7" Type="http://schemas.openxmlformats.org/officeDocument/2006/relationships/hyperlink" Target="http://education.yandex.ru/lab/classes/1745" TargetMode="External"/><Relationship Id="rId8" Type="http://schemas.openxmlformats.org/officeDocument/2006/relationships/hyperlink" Target="mailto:Kolesnikova-VP@mail.ru" TargetMode="External"/><Relationship Id="rId9" Type="http://schemas.openxmlformats.org/officeDocument/2006/relationships/hyperlink" Target="mailto:Kolesnikova-VP@mail.ru" TargetMode="External"/><Relationship Id="rId10" Type="http://schemas.openxmlformats.org/officeDocument/2006/relationships/hyperlink" Target="mailto:Kolesnikova-VP@mail.ru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LibreOffice/6.3.0.4$Windows_X86_64 LibreOffice_project/057fc023c990d676a43019934386b85b21a9ee99</Application>
  <Pages>3</Pages>
  <Words>680</Words>
  <Characters>4110</Characters>
  <CharactersWithSpaces>4673</CharactersWithSpaces>
  <Paragraphs>133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2020-03-23T07:19:00Z</dcterms:created>
  <dc:creator>Tagir</dc:creator>
  <dc:description/>
  <dc:language>ru-RU</dc:language>
  <cp:lastModifiedBy>user</cp:lastModifiedBy>
  <dcterms:modified xsi:type="dcterms:W3CDTF">2020-03-23T07:19:00Z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