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58" w:rsidRDefault="000C4758" w:rsidP="000106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1 «Е» класс</w:t>
      </w:r>
      <w:r w:rsidR="006E2337">
        <w:rPr>
          <w:rFonts w:ascii="Times New Roman" w:hAnsi="Times New Roman" w:cs="Times New Roman"/>
          <w:b/>
          <w:sz w:val="28"/>
          <w:szCs w:val="28"/>
        </w:rPr>
        <w:t>а</w:t>
      </w:r>
    </w:p>
    <w:p w:rsidR="00CB6595" w:rsidRDefault="000C4758" w:rsidP="000106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 марта </w:t>
      </w:r>
    </w:p>
    <w:tbl>
      <w:tblPr>
        <w:tblStyle w:val="a3"/>
        <w:tblW w:w="0" w:type="auto"/>
        <w:tblLook w:val="04A0"/>
      </w:tblPr>
      <w:tblGrid>
        <w:gridCol w:w="828"/>
        <w:gridCol w:w="2250"/>
        <w:gridCol w:w="6493"/>
      </w:tblGrid>
      <w:tr w:rsidR="00010637" w:rsidTr="00010637">
        <w:tc>
          <w:tcPr>
            <w:tcW w:w="828" w:type="dxa"/>
          </w:tcPr>
          <w:p w:rsidR="00010637" w:rsidRPr="00010637" w:rsidRDefault="00010637" w:rsidP="000106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6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1063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1063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50" w:type="dxa"/>
          </w:tcPr>
          <w:p w:rsidR="00010637" w:rsidRPr="00010637" w:rsidRDefault="00010637" w:rsidP="000106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63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493" w:type="dxa"/>
          </w:tcPr>
          <w:p w:rsidR="00010637" w:rsidRPr="00010637" w:rsidRDefault="00010637" w:rsidP="000106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63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10637" w:rsidTr="00010637">
        <w:tc>
          <w:tcPr>
            <w:tcW w:w="828" w:type="dxa"/>
          </w:tcPr>
          <w:p w:rsidR="00010637" w:rsidRDefault="00010637" w:rsidP="00010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0" w:type="dxa"/>
          </w:tcPr>
          <w:p w:rsidR="00010637" w:rsidRDefault="00010637" w:rsidP="00010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6493" w:type="dxa"/>
          </w:tcPr>
          <w:p w:rsidR="00010637" w:rsidRDefault="00010637" w:rsidP="000C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</w:t>
            </w:r>
            <w:r w:rsidR="000C475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4758">
              <w:rPr>
                <w:rFonts w:ascii="Times New Roman" w:hAnsi="Times New Roman" w:cs="Times New Roman"/>
                <w:sz w:val="28"/>
                <w:szCs w:val="28"/>
              </w:rPr>
              <w:t>стр. 4</w:t>
            </w:r>
            <w:bookmarkStart w:id="0" w:name="_GoBack"/>
            <w:bookmarkEnd w:id="0"/>
            <w:r w:rsidR="000C4758">
              <w:rPr>
                <w:rFonts w:ascii="Times New Roman" w:hAnsi="Times New Roman" w:cs="Times New Roman"/>
                <w:sz w:val="28"/>
                <w:szCs w:val="28"/>
              </w:rPr>
              <w:t>-8,  выразительно читать, отвечать на вопросы.</w:t>
            </w:r>
          </w:p>
        </w:tc>
      </w:tr>
      <w:tr w:rsidR="000C4758" w:rsidTr="00010637">
        <w:tc>
          <w:tcPr>
            <w:tcW w:w="828" w:type="dxa"/>
          </w:tcPr>
          <w:p w:rsidR="000C4758" w:rsidRDefault="000C4758" w:rsidP="00010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50" w:type="dxa"/>
          </w:tcPr>
          <w:p w:rsidR="000C4758" w:rsidRDefault="000C4758" w:rsidP="00010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93" w:type="dxa"/>
          </w:tcPr>
          <w:p w:rsidR="000C4758" w:rsidRDefault="000C4758" w:rsidP="000C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Моро, стр.15 № 3, 4, 5 (в тетради)</w:t>
            </w:r>
          </w:p>
        </w:tc>
      </w:tr>
      <w:tr w:rsidR="00010637" w:rsidTr="00010637">
        <w:tc>
          <w:tcPr>
            <w:tcW w:w="828" w:type="dxa"/>
          </w:tcPr>
          <w:p w:rsidR="00010637" w:rsidRDefault="000C4758" w:rsidP="00010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06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0" w:type="dxa"/>
          </w:tcPr>
          <w:p w:rsidR="00010637" w:rsidRDefault="00010637" w:rsidP="00010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493" w:type="dxa"/>
          </w:tcPr>
          <w:p w:rsidR="00010637" w:rsidRDefault="000C4758" w:rsidP="000C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язык», стр. 11, упр.2 (в тетради)</w:t>
            </w:r>
          </w:p>
        </w:tc>
      </w:tr>
      <w:tr w:rsidR="00010637" w:rsidTr="00010637">
        <w:tc>
          <w:tcPr>
            <w:tcW w:w="828" w:type="dxa"/>
          </w:tcPr>
          <w:p w:rsidR="00010637" w:rsidRDefault="000C4758" w:rsidP="00010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106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0" w:type="dxa"/>
          </w:tcPr>
          <w:p w:rsidR="00010637" w:rsidRDefault="000C4758" w:rsidP="00010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493" w:type="dxa"/>
          </w:tcPr>
          <w:p w:rsidR="00010637" w:rsidRDefault="000C4758" w:rsidP="00010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«Окружающий мир», стр. 38-39, читать, отвечать на вопросы.</w:t>
            </w:r>
          </w:p>
        </w:tc>
      </w:tr>
    </w:tbl>
    <w:p w:rsidR="00010637" w:rsidRDefault="00010637" w:rsidP="000C47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758" w:rsidRPr="000C4758" w:rsidRDefault="000C4758" w:rsidP="000C4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758">
        <w:rPr>
          <w:rFonts w:ascii="Times New Roman" w:hAnsi="Times New Roman" w:cs="Times New Roman"/>
          <w:b/>
          <w:sz w:val="28"/>
          <w:szCs w:val="28"/>
        </w:rPr>
        <w:t>27 марта</w:t>
      </w:r>
    </w:p>
    <w:tbl>
      <w:tblPr>
        <w:tblStyle w:val="a3"/>
        <w:tblW w:w="0" w:type="auto"/>
        <w:tblLook w:val="04A0"/>
      </w:tblPr>
      <w:tblGrid>
        <w:gridCol w:w="828"/>
        <w:gridCol w:w="2250"/>
        <w:gridCol w:w="6493"/>
      </w:tblGrid>
      <w:tr w:rsidR="000C4758" w:rsidTr="005B38E8">
        <w:tc>
          <w:tcPr>
            <w:tcW w:w="828" w:type="dxa"/>
          </w:tcPr>
          <w:p w:rsidR="000C4758" w:rsidRPr="00010637" w:rsidRDefault="000C4758" w:rsidP="005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6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1063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1063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50" w:type="dxa"/>
          </w:tcPr>
          <w:p w:rsidR="000C4758" w:rsidRPr="00010637" w:rsidRDefault="000C4758" w:rsidP="005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63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493" w:type="dxa"/>
          </w:tcPr>
          <w:p w:rsidR="000C4758" w:rsidRPr="00010637" w:rsidRDefault="000C4758" w:rsidP="005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63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4758" w:rsidTr="005B38E8">
        <w:tc>
          <w:tcPr>
            <w:tcW w:w="828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0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6493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«Литературное чтение», стр. 9-10,  выразительно читать, отвечать на вопросы.</w:t>
            </w:r>
          </w:p>
        </w:tc>
      </w:tr>
      <w:tr w:rsidR="000C4758" w:rsidTr="005B38E8">
        <w:tc>
          <w:tcPr>
            <w:tcW w:w="828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50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93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Моро, стр.23 № 4, 5, 6, 7 (в тетради)</w:t>
            </w:r>
          </w:p>
        </w:tc>
      </w:tr>
      <w:tr w:rsidR="000C4758" w:rsidTr="005B38E8">
        <w:tc>
          <w:tcPr>
            <w:tcW w:w="828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50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493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язык», стр. 11, выучить правило, упр.3 (в тетради)</w:t>
            </w:r>
          </w:p>
        </w:tc>
      </w:tr>
      <w:tr w:rsidR="000C4758" w:rsidTr="005B38E8">
        <w:tc>
          <w:tcPr>
            <w:tcW w:w="828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50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493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упр. «Утренняя зарядка», ОРУ на месте и в движении, подвижные игры.</w:t>
            </w:r>
          </w:p>
        </w:tc>
      </w:tr>
    </w:tbl>
    <w:p w:rsidR="000C4758" w:rsidRDefault="000C4758" w:rsidP="000C47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758" w:rsidRDefault="000C4758" w:rsidP="000C4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 марта</w:t>
      </w:r>
    </w:p>
    <w:tbl>
      <w:tblPr>
        <w:tblStyle w:val="a3"/>
        <w:tblW w:w="0" w:type="auto"/>
        <w:tblLook w:val="04A0"/>
      </w:tblPr>
      <w:tblGrid>
        <w:gridCol w:w="828"/>
        <w:gridCol w:w="2250"/>
        <w:gridCol w:w="6493"/>
      </w:tblGrid>
      <w:tr w:rsidR="000C4758" w:rsidTr="005B38E8">
        <w:tc>
          <w:tcPr>
            <w:tcW w:w="828" w:type="dxa"/>
          </w:tcPr>
          <w:p w:rsidR="000C4758" w:rsidRPr="00010637" w:rsidRDefault="000C4758" w:rsidP="005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6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1063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1063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50" w:type="dxa"/>
          </w:tcPr>
          <w:p w:rsidR="000C4758" w:rsidRPr="00010637" w:rsidRDefault="000C4758" w:rsidP="005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63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493" w:type="dxa"/>
          </w:tcPr>
          <w:p w:rsidR="000C4758" w:rsidRPr="00010637" w:rsidRDefault="000C4758" w:rsidP="005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63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4758" w:rsidTr="005B38E8">
        <w:tc>
          <w:tcPr>
            <w:tcW w:w="828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0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6493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«Литературное чтение», стр. 11,  выразительно читать, отвечать на вопросы; стр.12-13, выразительно читать, отвечать на вопросы 1-2.</w:t>
            </w:r>
          </w:p>
        </w:tc>
      </w:tr>
      <w:tr w:rsidR="000C4758" w:rsidTr="005B38E8">
        <w:tc>
          <w:tcPr>
            <w:tcW w:w="828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50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93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Моро, стр.25 № 17,18,19 (в тетради)</w:t>
            </w:r>
          </w:p>
        </w:tc>
      </w:tr>
      <w:tr w:rsidR="000C4758" w:rsidTr="005B38E8">
        <w:tc>
          <w:tcPr>
            <w:tcW w:w="828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6493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рисунок «Береги первоцветы», формат листа А3.</w:t>
            </w:r>
          </w:p>
        </w:tc>
      </w:tr>
      <w:tr w:rsidR="000C4758" w:rsidTr="005B38E8">
        <w:tc>
          <w:tcPr>
            <w:tcW w:w="828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50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493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язык», стр. 12, упр.4, записать и выучить словарные слова «ворона», «воробей» (в тетради)</w:t>
            </w:r>
          </w:p>
        </w:tc>
      </w:tr>
      <w:tr w:rsidR="000C4758" w:rsidTr="005B38E8">
        <w:tc>
          <w:tcPr>
            <w:tcW w:w="828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50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493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упр. «Утренняя зарядка», ОРУ на месте и в движении, подвижные игры.</w:t>
            </w:r>
          </w:p>
        </w:tc>
      </w:tr>
    </w:tbl>
    <w:p w:rsidR="000C4758" w:rsidRDefault="000C4758" w:rsidP="000C4758">
      <w:pPr>
        <w:rPr>
          <w:rFonts w:ascii="Times New Roman" w:hAnsi="Times New Roman" w:cs="Times New Roman"/>
          <w:sz w:val="28"/>
          <w:szCs w:val="28"/>
        </w:rPr>
      </w:pPr>
    </w:p>
    <w:p w:rsidR="000C4758" w:rsidRDefault="000C4758" w:rsidP="000C47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758" w:rsidRDefault="000C4758" w:rsidP="000C47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758" w:rsidRDefault="000C4758" w:rsidP="000C4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 марта</w:t>
      </w:r>
    </w:p>
    <w:tbl>
      <w:tblPr>
        <w:tblStyle w:val="a3"/>
        <w:tblW w:w="0" w:type="auto"/>
        <w:tblLook w:val="04A0"/>
      </w:tblPr>
      <w:tblGrid>
        <w:gridCol w:w="828"/>
        <w:gridCol w:w="2250"/>
        <w:gridCol w:w="6493"/>
      </w:tblGrid>
      <w:tr w:rsidR="000C4758" w:rsidTr="005B38E8">
        <w:tc>
          <w:tcPr>
            <w:tcW w:w="828" w:type="dxa"/>
          </w:tcPr>
          <w:p w:rsidR="000C4758" w:rsidRPr="00010637" w:rsidRDefault="000C4758" w:rsidP="005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6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1063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1063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50" w:type="dxa"/>
          </w:tcPr>
          <w:p w:rsidR="000C4758" w:rsidRPr="00010637" w:rsidRDefault="000C4758" w:rsidP="005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63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493" w:type="dxa"/>
          </w:tcPr>
          <w:p w:rsidR="000C4758" w:rsidRPr="00010637" w:rsidRDefault="000C4758" w:rsidP="005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63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4758" w:rsidTr="005B38E8">
        <w:tc>
          <w:tcPr>
            <w:tcW w:w="828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0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493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«Окружающий мир», стр. 40-41, читать, отвечать на вопросы, нарисовать радугу, придумать сказочную историю по рисунку на стр. 40.</w:t>
            </w:r>
          </w:p>
        </w:tc>
      </w:tr>
      <w:tr w:rsidR="000C4758" w:rsidTr="005B38E8">
        <w:tc>
          <w:tcPr>
            <w:tcW w:w="828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50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93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Моро, стр.27 № 2,4,5 (в тетради)</w:t>
            </w:r>
          </w:p>
        </w:tc>
      </w:tr>
      <w:tr w:rsidR="000C4758" w:rsidTr="005B38E8">
        <w:tc>
          <w:tcPr>
            <w:tcW w:w="828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50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493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язык», стр. 12, упр.5, списать предложения, рядом начертить схемы (в тетради)</w:t>
            </w:r>
          </w:p>
        </w:tc>
      </w:tr>
      <w:tr w:rsidR="000C4758" w:rsidTr="005B38E8">
        <w:tc>
          <w:tcPr>
            <w:tcW w:w="828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50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493" w:type="dxa"/>
          </w:tcPr>
          <w:p w:rsidR="000C4758" w:rsidRDefault="000C4758" w:rsidP="005B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Повторяем песни о маме</w:t>
            </w:r>
          </w:p>
        </w:tc>
      </w:tr>
    </w:tbl>
    <w:p w:rsidR="000C4758" w:rsidRDefault="000C4758" w:rsidP="000C47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758" w:rsidRDefault="000C4758" w:rsidP="000C4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 марта</w:t>
      </w:r>
    </w:p>
    <w:tbl>
      <w:tblPr>
        <w:tblStyle w:val="a3"/>
        <w:tblW w:w="0" w:type="auto"/>
        <w:tblLook w:val="04A0"/>
      </w:tblPr>
      <w:tblGrid>
        <w:gridCol w:w="828"/>
        <w:gridCol w:w="2250"/>
        <w:gridCol w:w="6493"/>
      </w:tblGrid>
      <w:tr w:rsidR="000C4758" w:rsidRPr="000C4758" w:rsidTr="005B38E8">
        <w:tc>
          <w:tcPr>
            <w:tcW w:w="828" w:type="dxa"/>
          </w:tcPr>
          <w:p w:rsidR="000C4758" w:rsidRPr="000C4758" w:rsidRDefault="000C4758" w:rsidP="000C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7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C475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C475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50" w:type="dxa"/>
          </w:tcPr>
          <w:p w:rsidR="000C4758" w:rsidRPr="000C4758" w:rsidRDefault="000C4758" w:rsidP="000C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7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493" w:type="dxa"/>
          </w:tcPr>
          <w:p w:rsidR="000C4758" w:rsidRPr="000C4758" w:rsidRDefault="000C4758" w:rsidP="000C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75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4758" w:rsidRPr="000C4758" w:rsidTr="005B38E8">
        <w:tc>
          <w:tcPr>
            <w:tcW w:w="828" w:type="dxa"/>
          </w:tcPr>
          <w:p w:rsidR="000C4758" w:rsidRPr="000C4758" w:rsidRDefault="000C4758" w:rsidP="00147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7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0" w:type="dxa"/>
          </w:tcPr>
          <w:p w:rsidR="000C4758" w:rsidRPr="000C4758" w:rsidRDefault="000C4758" w:rsidP="00147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758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6493" w:type="dxa"/>
          </w:tcPr>
          <w:p w:rsidR="000C4758" w:rsidRPr="000C4758" w:rsidRDefault="000C4758" w:rsidP="00147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758">
              <w:rPr>
                <w:rFonts w:ascii="Times New Roman" w:hAnsi="Times New Roman" w:cs="Times New Roman"/>
                <w:sz w:val="28"/>
                <w:szCs w:val="28"/>
              </w:rPr>
              <w:t>Учебник «Литературное чтение», стр. 14-17,  выразительно читать, отвечать на вопросы.</w:t>
            </w:r>
          </w:p>
        </w:tc>
      </w:tr>
      <w:tr w:rsidR="000C4758" w:rsidRPr="000C4758" w:rsidTr="005B38E8">
        <w:tc>
          <w:tcPr>
            <w:tcW w:w="828" w:type="dxa"/>
          </w:tcPr>
          <w:p w:rsidR="000C4758" w:rsidRPr="000C4758" w:rsidRDefault="000C4758" w:rsidP="00147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75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50" w:type="dxa"/>
          </w:tcPr>
          <w:p w:rsidR="000C4758" w:rsidRPr="000C4758" w:rsidRDefault="000C4758" w:rsidP="00147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7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493" w:type="dxa"/>
          </w:tcPr>
          <w:p w:rsidR="000C4758" w:rsidRPr="000C4758" w:rsidRDefault="000C4758" w:rsidP="00147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758"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язык», стр. 13, упр.6,  выучить правило на стр. 13 (в тетради)</w:t>
            </w:r>
          </w:p>
        </w:tc>
      </w:tr>
      <w:tr w:rsidR="000C4758" w:rsidRPr="000C4758" w:rsidTr="005B38E8">
        <w:tc>
          <w:tcPr>
            <w:tcW w:w="828" w:type="dxa"/>
          </w:tcPr>
          <w:p w:rsidR="000C4758" w:rsidRPr="000C4758" w:rsidRDefault="000C4758" w:rsidP="00147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75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50" w:type="dxa"/>
          </w:tcPr>
          <w:p w:rsidR="000C4758" w:rsidRPr="000C4758" w:rsidRDefault="000C4758" w:rsidP="00147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758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493" w:type="dxa"/>
          </w:tcPr>
          <w:p w:rsidR="000C4758" w:rsidRPr="000C4758" w:rsidRDefault="000C4758" w:rsidP="00147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758">
              <w:rPr>
                <w:rFonts w:ascii="Times New Roman" w:hAnsi="Times New Roman" w:cs="Times New Roman"/>
                <w:sz w:val="28"/>
                <w:szCs w:val="28"/>
              </w:rPr>
              <w:t>Комплекс упр. «Утренняя зарядка», ОРУ на месте и в движении, подвижные игры.</w:t>
            </w:r>
          </w:p>
        </w:tc>
      </w:tr>
      <w:tr w:rsidR="000C4758" w:rsidRPr="000C4758" w:rsidTr="005B38E8">
        <w:tc>
          <w:tcPr>
            <w:tcW w:w="828" w:type="dxa"/>
          </w:tcPr>
          <w:p w:rsidR="000C4758" w:rsidRPr="000C4758" w:rsidRDefault="000C4758" w:rsidP="00147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7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0" w:type="dxa"/>
          </w:tcPr>
          <w:p w:rsidR="000C4758" w:rsidRPr="000C4758" w:rsidRDefault="000C4758" w:rsidP="00147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758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493" w:type="dxa"/>
          </w:tcPr>
          <w:p w:rsidR="000C4758" w:rsidRPr="000C4758" w:rsidRDefault="000C4758" w:rsidP="00147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758">
              <w:rPr>
                <w:rFonts w:ascii="Times New Roman" w:hAnsi="Times New Roman" w:cs="Times New Roman"/>
                <w:sz w:val="28"/>
                <w:szCs w:val="28"/>
              </w:rPr>
              <w:t>Выполнить аппликацию «Весенний букет»</w:t>
            </w:r>
          </w:p>
        </w:tc>
      </w:tr>
    </w:tbl>
    <w:p w:rsidR="000C4758" w:rsidRPr="000C4758" w:rsidRDefault="000C4758" w:rsidP="000C4758">
      <w:pPr>
        <w:rPr>
          <w:rFonts w:ascii="Times New Roman" w:hAnsi="Times New Roman" w:cs="Times New Roman"/>
          <w:sz w:val="28"/>
          <w:szCs w:val="28"/>
        </w:rPr>
      </w:pPr>
    </w:p>
    <w:sectPr w:rsidR="000C4758" w:rsidRPr="000C4758" w:rsidSect="00002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637"/>
    <w:rsid w:val="00002E25"/>
    <w:rsid w:val="00010637"/>
    <w:rsid w:val="000C4758"/>
    <w:rsid w:val="006E2337"/>
    <w:rsid w:val="00CB6595"/>
    <w:rsid w:val="00D2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2018-03-22T10:50:00Z</cp:lastPrinted>
  <dcterms:created xsi:type="dcterms:W3CDTF">2018-03-22T10:22:00Z</dcterms:created>
  <dcterms:modified xsi:type="dcterms:W3CDTF">2018-03-23T07:45:00Z</dcterms:modified>
</cp:coreProperties>
</file>