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ook w:val="04A0"/>
      </w:tblPr>
      <w:tblGrid>
        <w:gridCol w:w="2268"/>
        <w:gridCol w:w="7195"/>
      </w:tblGrid>
      <w:tr w:rsidR="007454D4" w:rsidTr="002B6E4C">
        <w:tc>
          <w:tcPr>
            <w:tcW w:w="2268" w:type="dxa"/>
          </w:tcPr>
          <w:p w:rsidR="007454D4" w:rsidRDefault="007454D4" w:rsidP="002B6E4C">
            <w:r>
              <w:t xml:space="preserve">23.03 </w:t>
            </w:r>
          </w:p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>литература</w:t>
            </w:r>
          </w:p>
        </w:tc>
        <w:tc>
          <w:tcPr>
            <w:tcW w:w="7195" w:type="dxa"/>
          </w:tcPr>
          <w:p w:rsidR="007454D4" w:rsidRDefault="007454D4" w:rsidP="002B6E4C">
            <w:r>
              <w:t xml:space="preserve">Сочинение по фрагменту произведения Б.Васильева </w:t>
            </w:r>
          </w:p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>физика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 14-19,40-42</w:t>
            </w:r>
          </w:p>
        </w:tc>
      </w:tr>
      <w:tr w:rsidR="007454D4" w:rsidRPr="00537E0C" w:rsidTr="002B6E4C">
        <w:tc>
          <w:tcPr>
            <w:tcW w:w="2268" w:type="dxa"/>
          </w:tcPr>
          <w:p w:rsidR="007454D4" w:rsidRDefault="007454D4" w:rsidP="002B6E4C"/>
        </w:tc>
        <w:tc>
          <w:tcPr>
            <w:tcW w:w="7195" w:type="dxa"/>
          </w:tcPr>
          <w:p w:rsidR="007454D4" w:rsidRPr="00537E0C" w:rsidRDefault="007454D4" w:rsidP="002B6E4C"/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>24.03</w:t>
            </w:r>
          </w:p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 xml:space="preserve">Биология 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 69-70 ,ответы на вопросы</w:t>
            </w:r>
          </w:p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 xml:space="preserve">Литература </w:t>
            </w:r>
          </w:p>
        </w:tc>
        <w:tc>
          <w:tcPr>
            <w:tcW w:w="7195" w:type="dxa"/>
          </w:tcPr>
          <w:p w:rsidR="007454D4" w:rsidRDefault="007454D4" w:rsidP="002B6E4C">
            <w:r>
              <w:t>Сочинение по фрагменту произведения «Обелиск»</w:t>
            </w:r>
          </w:p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>физкультура</w:t>
            </w:r>
          </w:p>
        </w:tc>
        <w:tc>
          <w:tcPr>
            <w:tcW w:w="7195" w:type="dxa"/>
          </w:tcPr>
          <w:p w:rsidR="007454D4" w:rsidRDefault="007454D4" w:rsidP="002B6E4C">
            <w:r>
              <w:t>Выполнение комплекса ОРУ</w:t>
            </w:r>
          </w:p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 xml:space="preserve">Математика 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Параграф19,3.156-3.161</w:t>
            </w:r>
          </w:p>
        </w:tc>
      </w:tr>
      <w:tr w:rsidR="007454D4" w:rsidTr="002B6E4C">
        <w:tc>
          <w:tcPr>
            <w:tcW w:w="2268" w:type="dxa"/>
          </w:tcPr>
          <w:p w:rsidR="007454D4" w:rsidRDefault="007454D4" w:rsidP="002B6E4C"/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>26.03</w:t>
            </w:r>
          </w:p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>Астрономия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 23,упражнение 19(1-3)</w:t>
            </w:r>
          </w:p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>Физика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 41,42</w:t>
            </w:r>
          </w:p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>Литература</w:t>
            </w:r>
          </w:p>
        </w:tc>
        <w:tc>
          <w:tcPr>
            <w:tcW w:w="7195" w:type="dxa"/>
          </w:tcPr>
          <w:p w:rsidR="007454D4" w:rsidRDefault="007454D4" w:rsidP="002B6E4C">
            <w:r>
              <w:t>Б.Пастернак «Доктор Живаго» Знать содержание текста</w:t>
            </w:r>
          </w:p>
        </w:tc>
      </w:tr>
      <w:tr w:rsidR="007454D4" w:rsidTr="002B6E4C">
        <w:tc>
          <w:tcPr>
            <w:tcW w:w="2268" w:type="dxa"/>
          </w:tcPr>
          <w:p w:rsidR="007454D4" w:rsidRDefault="007454D4" w:rsidP="002B6E4C">
            <w:r>
              <w:t>Обществознание</w:t>
            </w:r>
          </w:p>
        </w:tc>
        <w:tc>
          <w:tcPr>
            <w:tcW w:w="7195" w:type="dxa"/>
          </w:tcPr>
          <w:p w:rsidR="007454D4" w:rsidRDefault="007454D4" w:rsidP="002B6E4C">
            <w:r>
              <w:t>Эссе «</w:t>
            </w:r>
            <w:proofErr w:type="gramStart"/>
            <w:r>
              <w:t>Бережливость-важнейший</w:t>
            </w:r>
            <w:proofErr w:type="gramEnd"/>
            <w:r>
              <w:t xml:space="preserve"> источник благосостояния»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Русский язык</w:t>
            </w:r>
          </w:p>
        </w:tc>
        <w:tc>
          <w:tcPr>
            <w:tcW w:w="7195" w:type="dxa"/>
          </w:tcPr>
          <w:p w:rsidR="007454D4" w:rsidRDefault="007454D4" w:rsidP="002B6E4C">
            <w:r>
              <w:t xml:space="preserve">Упражнение 460 тест на сайте </w:t>
            </w:r>
            <w:r w:rsidRPr="00537E0C">
              <w:t>“</w:t>
            </w:r>
            <w:r>
              <w:t>РЕШУ ЕГЭ</w:t>
            </w:r>
            <w:r w:rsidRPr="00537E0C">
              <w:t>”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Pr="00DB2A71" w:rsidRDefault="007454D4" w:rsidP="002B6E4C">
            <w:pPr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.03</w:t>
            </w:r>
          </w:p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Pr="00DB2A71" w:rsidRDefault="007454D4" w:rsidP="002B6E4C">
            <w:r>
              <w:t>История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 23.Период «застоя» за и против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Математика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Параграф20,3.162-3.165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Английский язык</w:t>
            </w:r>
          </w:p>
        </w:tc>
        <w:tc>
          <w:tcPr>
            <w:tcW w:w="7195" w:type="dxa"/>
          </w:tcPr>
          <w:p w:rsidR="007454D4" w:rsidRDefault="007454D4" w:rsidP="002B6E4C">
            <w:r>
              <w:t>Степени сравнения прилагательных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ИКТ</w:t>
            </w:r>
          </w:p>
        </w:tc>
        <w:tc>
          <w:tcPr>
            <w:tcW w:w="7195" w:type="dxa"/>
          </w:tcPr>
          <w:p w:rsidR="007454D4" w:rsidRDefault="007454D4" w:rsidP="002B6E4C">
            <w:r>
              <w:t>Повторение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/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28.03</w:t>
            </w:r>
          </w:p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Математика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Параграф21,3.167-3.168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Физкультура</w:t>
            </w:r>
          </w:p>
        </w:tc>
        <w:tc>
          <w:tcPr>
            <w:tcW w:w="7195" w:type="dxa"/>
          </w:tcPr>
          <w:p w:rsidR="007454D4" w:rsidRDefault="007454D4" w:rsidP="002B6E4C">
            <w:r>
              <w:t>Выполнение комплекса ОРУ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ОБЖ</w:t>
            </w:r>
          </w:p>
        </w:tc>
        <w:tc>
          <w:tcPr>
            <w:tcW w:w="7195" w:type="dxa"/>
          </w:tcPr>
          <w:p w:rsidR="007454D4" w:rsidRDefault="007454D4" w:rsidP="002B6E4C">
            <w:r>
              <w:t>Рефераты по пройденной теме.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Физика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 43,44,34-36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Химия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  18-19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/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29.03</w:t>
            </w:r>
          </w:p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Анлийский язык</w:t>
            </w:r>
          </w:p>
        </w:tc>
        <w:tc>
          <w:tcPr>
            <w:tcW w:w="7195" w:type="dxa"/>
          </w:tcPr>
          <w:p w:rsidR="007454D4" w:rsidRDefault="007454D4" w:rsidP="002B6E4C">
            <w:r>
              <w:t>Степени сравнения прилагательных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ИКТ</w:t>
            </w:r>
          </w:p>
        </w:tc>
        <w:tc>
          <w:tcPr>
            <w:tcW w:w="7195" w:type="dxa"/>
          </w:tcPr>
          <w:p w:rsidR="007454D4" w:rsidRDefault="009925B5" w:rsidP="009925B5">
            <w:r>
              <w:t xml:space="preserve">Рефераты по темам в тетради прислать на почту </w:t>
            </w:r>
            <w:hyperlink r:id="rId4" w:history="1">
              <w:r w:rsidRPr="00E15FCD">
                <w:rPr>
                  <w:rStyle w:val="a5"/>
                  <w:lang w:val="en-US"/>
                </w:rPr>
                <w:t>gavrilenkova</w:t>
              </w:r>
              <w:r w:rsidRPr="00E15FCD">
                <w:rPr>
                  <w:rStyle w:val="a5"/>
                </w:rPr>
                <w:t>57@</w:t>
              </w:r>
              <w:r w:rsidRPr="00E15FCD">
                <w:rPr>
                  <w:rStyle w:val="a5"/>
                  <w:lang w:val="en-US"/>
                </w:rPr>
                <w:t>gmail</w:t>
              </w:r>
              <w:r w:rsidRPr="00E15FCD">
                <w:rPr>
                  <w:rStyle w:val="a5"/>
                </w:rPr>
                <w:t>.</w:t>
              </w:r>
              <w:r w:rsidRPr="00E15FCD">
                <w:rPr>
                  <w:rStyle w:val="a5"/>
                  <w:lang w:val="en-US"/>
                </w:rPr>
                <w:t>com</w:t>
              </w:r>
            </w:hyperlink>
            <w:r w:rsidRPr="009925B5">
              <w:t xml:space="preserve"> </w:t>
            </w:r>
            <w:r w:rsidR="007454D4">
              <w:t xml:space="preserve"> 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Математика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Параграф22,3.170-3.1174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Физкультура</w:t>
            </w:r>
          </w:p>
        </w:tc>
        <w:tc>
          <w:tcPr>
            <w:tcW w:w="7195" w:type="dxa"/>
          </w:tcPr>
          <w:p w:rsidR="007454D4" w:rsidRDefault="007454D4" w:rsidP="002B6E4C">
            <w:r>
              <w:t>Выполнение комплекса ОРУ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/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30.03</w:t>
            </w:r>
          </w:p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Литература</w:t>
            </w:r>
          </w:p>
        </w:tc>
        <w:tc>
          <w:tcPr>
            <w:tcW w:w="7195" w:type="dxa"/>
          </w:tcPr>
          <w:p w:rsidR="007454D4" w:rsidRDefault="007454D4" w:rsidP="002B6E4C">
            <w:r>
              <w:t>История создания</w:t>
            </w:r>
            <w:proofErr w:type="gramStart"/>
            <w:r>
              <w:t xml:space="preserve"> ,</w:t>
            </w:r>
            <w:proofErr w:type="gramEnd"/>
            <w:r>
              <w:t xml:space="preserve"> герои, проблематика романа «Доктор Живаго»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Физика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 34-36,37-39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/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31.03</w:t>
            </w:r>
          </w:p>
        </w:tc>
        <w:tc>
          <w:tcPr>
            <w:tcW w:w="7195" w:type="dxa"/>
          </w:tcPr>
          <w:p w:rsidR="007454D4" w:rsidRDefault="007454D4" w:rsidP="002B6E4C"/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Биология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  73,ответы на вопросы (письменно)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Русский язык</w:t>
            </w:r>
          </w:p>
        </w:tc>
        <w:tc>
          <w:tcPr>
            <w:tcW w:w="7195" w:type="dxa"/>
          </w:tcPr>
          <w:p w:rsidR="007454D4" w:rsidRDefault="007454D4" w:rsidP="002B6E4C">
            <w:r>
              <w:t xml:space="preserve">Упр. 477,478,479 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t>Физкультура</w:t>
            </w:r>
          </w:p>
        </w:tc>
        <w:tc>
          <w:tcPr>
            <w:tcW w:w="7195" w:type="dxa"/>
          </w:tcPr>
          <w:p w:rsidR="007454D4" w:rsidRDefault="007454D4" w:rsidP="002B6E4C">
            <w:r>
              <w:t>Выполнение комплекса ОРУ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>
            <w:r>
              <w:lastRenderedPageBreak/>
              <w:t>Математика</w:t>
            </w:r>
          </w:p>
        </w:tc>
        <w:tc>
          <w:tcPr>
            <w:tcW w:w="7195" w:type="dxa"/>
          </w:tcPr>
          <w:p w:rsidR="007454D4" w:rsidRDefault="007454D4" w:rsidP="002B6E4C">
            <w:r>
              <w:t>Параграф23,3.170-3.174</w:t>
            </w:r>
          </w:p>
        </w:tc>
      </w:tr>
      <w:tr w:rsidR="007454D4" w:rsidTr="002B6E4C">
        <w:trPr>
          <w:trHeight w:val="346"/>
        </w:trPr>
        <w:tc>
          <w:tcPr>
            <w:tcW w:w="2268" w:type="dxa"/>
          </w:tcPr>
          <w:p w:rsidR="007454D4" w:rsidRDefault="007454D4" w:rsidP="002B6E4C"/>
        </w:tc>
        <w:tc>
          <w:tcPr>
            <w:tcW w:w="7195" w:type="dxa"/>
          </w:tcPr>
          <w:p w:rsidR="007454D4" w:rsidRDefault="007454D4" w:rsidP="002B6E4C"/>
        </w:tc>
      </w:tr>
    </w:tbl>
    <w:p w:rsidR="00243F28" w:rsidRPr="007454D4" w:rsidRDefault="00243F28" w:rsidP="007454D4"/>
    <w:sectPr w:rsidR="00243F28" w:rsidRPr="007454D4" w:rsidSect="0042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3F28"/>
    <w:rsid w:val="00052280"/>
    <w:rsid w:val="000A60DD"/>
    <w:rsid w:val="00192192"/>
    <w:rsid w:val="00243F28"/>
    <w:rsid w:val="00420B40"/>
    <w:rsid w:val="004806D6"/>
    <w:rsid w:val="007454D4"/>
    <w:rsid w:val="009925B5"/>
    <w:rsid w:val="00BC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54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25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rilenkova5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1215</Characters>
  <Application>Microsoft Office Word</Application>
  <DocSecurity>0</DocSecurity>
  <Lines>10</Lines>
  <Paragraphs>2</Paragraphs>
  <ScaleCrop>false</ScaleCrop>
  <Company>МБУ "Лицей № 57"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2017-12-15T06:53:00Z</cp:lastPrinted>
  <dcterms:created xsi:type="dcterms:W3CDTF">2018-03-23T05:56:00Z</dcterms:created>
  <dcterms:modified xsi:type="dcterms:W3CDTF">2018-03-23T05:57:00Z</dcterms:modified>
</cp:coreProperties>
</file>