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C" w:rsidRDefault="0006261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4В класса с  9 по 10 января 2023 года</w:t>
      </w:r>
    </w:p>
    <w:tbl>
      <w:tblPr>
        <w:tblStyle w:val="a9"/>
        <w:tblW w:w="3168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6"/>
        <w:gridCol w:w="708"/>
        <w:gridCol w:w="1203"/>
        <w:gridCol w:w="1051"/>
        <w:gridCol w:w="2119"/>
        <w:gridCol w:w="3032"/>
        <w:gridCol w:w="3694"/>
        <w:gridCol w:w="3517"/>
        <w:gridCol w:w="2650"/>
        <w:gridCol w:w="2650"/>
        <w:gridCol w:w="2650"/>
        <w:gridCol w:w="2650"/>
        <w:gridCol w:w="2650"/>
        <w:gridCol w:w="2650"/>
      </w:tblGrid>
      <w:tr w:rsidR="00CE203C">
        <w:trPr>
          <w:gridAfter w:val="6"/>
          <w:wAfter w:w="15900" w:type="dxa"/>
          <w:trHeight w:val="20"/>
        </w:trPr>
        <w:tc>
          <w:tcPr>
            <w:tcW w:w="45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2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05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1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Разговоры о важном, Кириченко О.Н.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Светлый праздник Рождества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hyperlink r:id="rId5">
              <w:r w:rsidR="00062619">
                <w:rPr>
                  <w:color w:val="1155CC"/>
                  <w:highlight w:val="white"/>
                  <w:u w:val="single"/>
                </w:rPr>
                <w:t>https://razgovor.edsoo.ru/video/1513/</w:t>
              </w:r>
            </w:hyperlink>
          </w:p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hyperlink r:id="rId6">
              <w:r w:rsidR="00062619">
                <w:rPr>
                  <w:color w:val="1155CC"/>
                  <w:highlight w:val="white"/>
                  <w:u w:val="single"/>
                </w:rPr>
                <w:t>https://razgovor.edsoo.ru/video/1473/</w:t>
              </w:r>
            </w:hyperlink>
            <w:r w:rsidR="00062619">
              <w:rPr>
                <w:highlight w:val="white"/>
              </w:rPr>
              <w:t xml:space="preserve"> </w:t>
            </w:r>
          </w:p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hyperlink r:id="rId7">
              <w:r w:rsidR="00062619">
                <w:rPr>
                  <w:color w:val="1155CC"/>
                  <w:highlight w:val="white"/>
                  <w:u w:val="single"/>
                </w:rPr>
                <w:t>https://razgovor-cdn.edsoo.ru/media/file/сhristmas-14-dop1.mp4</w:t>
              </w:r>
            </w:hyperlink>
            <w:r w:rsidR="00062619">
              <w:rPr>
                <w:highlight w:val="white"/>
              </w:rPr>
              <w:t xml:space="preserve"> 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ОРКСЭ, </w:t>
            </w:r>
            <w:proofErr w:type="spellStart"/>
            <w:r>
              <w:rPr>
                <w:color w:val="000000"/>
              </w:rPr>
              <w:t>Потяшина</w:t>
            </w:r>
            <w:proofErr w:type="spellEnd"/>
            <w:r>
              <w:rPr>
                <w:color w:val="000000"/>
              </w:rPr>
              <w:t xml:space="preserve"> Е.М.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Творческие работы учащихся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tabs>
                <w:tab w:val="left" w:pos="317"/>
              </w:tabs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доделать творческую работу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r>
              <w:rPr>
                <w:highlight w:val="white"/>
              </w:rPr>
              <w:t>Доделать творческую работу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Кудряшова Н.В.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spacing w:before="0" w:line="276" w:lineRule="auto"/>
              <w:rPr>
                <w:color w:val="000000"/>
              </w:rPr>
            </w:pPr>
            <w:r>
              <w:t xml:space="preserve">Задачи на части 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tabs>
                <w:tab w:val="left" w:pos="317"/>
              </w:tabs>
              <w:spacing w:before="0"/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</w:t>
            </w:r>
          </w:p>
          <w:p w:rsidR="00CE203C" w:rsidRDefault="00062619">
            <w:pPr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стр.19 прочитать,</w:t>
            </w:r>
          </w:p>
          <w:p w:rsidR="00CE203C" w:rsidRDefault="00062619">
            <w:pPr>
              <w:tabs>
                <w:tab w:val="left" w:pos="317"/>
              </w:tabs>
              <w:spacing w:before="0"/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</w:rPr>
              <w:t>стр</w:t>
            </w:r>
            <w:proofErr w:type="spellEnd"/>
            <w:proofErr w:type="gramEnd"/>
            <w:r>
              <w:rPr>
                <w:highlight w:val="white"/>
              </w:rPr>
              <w:t xml:space="preserve"> 20:, №2, №3 - устно</w:t>
            </w:r>
          </w:p>
          <w:p w:rsidR="00CE203C" w:rsidRDefault="00062619">
            <w:pPr>
              <w:tabs>
                <w:tab w:val="left" w:pos="317"/>
              </w:tabs>
              <w:spacing w:before="0"/>
            </w:pPr>
            <w:r>
              <w:rPr>
                <w:highlight w:val="white"/>
              </w:rPr>
              <w:t>№4, №6, №8а - письменно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 xml:space="preserve">стр.20 №5 схему и решение в тетрадь, </w:t>
            </w: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>№8(б) уравнение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язык, Кириченко О.Н.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Личные местоимения 1-го, 2-го, 3-го лица 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  <w:p w:rsidR="00CE203C" w:rsidRDefault="00062619">
            <w:pPr>
              <w:rPr>
                <w:highlight w:val="white"/>
              </w:rPr>
            </w:pPr>
            <w:r>
              <w:rPr>
                <w:highlight w:val="white"/>
              </w:rPr>
              <w:t>С. 52 учебника изучить, упр. 109,  112 устно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С. 54 упр. 113 письменно 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Зайдуллина</w:t>
            </w:r>
            <w:proofErr w:type="spellEnd"/>
            <w:r>
              <w:rPr>
                <w:color w:val="000000"/>
              </w:rPr>
              <w:t xml:space="preserve"> Д.Р.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spacing w:before="0" w:line="276" w:lineRule="auto"/>
              <w:rPr>
                <w:highlight w:val="white"/>
              </w:rPr>
            </w:pPr>
            <w:r>
              <w:t>6 раздел, изучение комикса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работа по учебнику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spacing w:before="0" w:line="276" w:lineRule="auto"/>
            </w:pPr>
            <w:r>
              <w:t>Выписать новые слова из комикса в тетрадь и читать комикс (6 раздел) 2-3 раза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51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6 раздел, “Каждый день”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подключения, РТ стр.39-41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стр.54, упр.7, читать комикс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 – 13.00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Физкультура, </w:t>
            </w: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Баранов А.А.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Логика, Кудряшова Н.В.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Симметричность и зеркальное отражение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выполнить задания в </w:t>
            </w:r>
            <w:proofErr w:type="spellStart"/>
            <w:r>
              <w:rPr>
                <w:highlight w:val="white"/>
              </w:rPr>
              <w:t>Яклассе</w:t>
            </w:r>
            <w:proofErr w:type="spellEnd"/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 – 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чтение, Кириченко О.Н.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Значение реальных жизненных ситуаций в создании рассказа, повести. Отрывки из автобиографической повести Л. Н. Толстого «Детство».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С. 114-118 учебника читать</w:t>
            </w:r>
          </w:p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С. 118 вопросы 1,2 устно, 3 письменно</w:t>
            </w:r>
            <w:r>
              <w:t xml:space="preserve"> в</w:t>
            </w:r>
            <w:r>
              <w:rPr>
                <w:color w:val="000000"/>
              </w:rPr>
              <w:t xml:space="preserve"> </w:t>
            </w:r>
            <w:r>
              <w:t>тетради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язык, Кириченко О.Н.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Изменение по падежам личных местоимений. Склонение местоимений.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с. 57 учебника изучить, упр.119, 120 устно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С. 58, упр. 121 письменно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Кудряшова Н.В.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Задачи на части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 стр.19 повторить правила стр.20: №7, №9 в учебнике, №10 (</w:t>
            </w:r>
            <w:proofErr w:type="spellStart"/>
            <w:r>
              <w:rPr>
                <w:highlight w:val="white"/>
              </w:rPr>
              <w:t>а</w:t>
            </w:r>
            <w:proofErr w:type="gramStart"/>
            <w:r>
              <w:rPr>
                <w:highlight w:val="white"/>
              </w:rPr>
              <w:t>,в</w:t>
            </w:r>
            <w:proofErr w:type="spellEnd"/>
            <w:proofErr w:type="gramEnd"/>
            <w:r>
              <w:rPr>
                <w:highlight w:val="white"/>
              </w:rPr>
              <w:t>), №11а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spacing w:before="0"/>
            </w:pPr>
            <w:r>
              <w:t>стр.20 №10 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 № 11(б)</w:t>
            </w:r>
          </w:p>
          <w:p w:rsidR="00CE203C" w:rsidRDefault="00062619">
            <w:pPr>
              <w:spacing w:before="0"/>
            </w:pPr>
            <w:r>
              <w:rPr>
                <w:i/>
              </w:rPr>
              <w:t>Дополнительно по желанию стр.20 №12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Окружащий</w:t>
            </w:r>
            <w:proofErr w:type="spellEnd"/>
            <w:r>
              <w:rPr>
                <w:color w:val="000000"/>
              </w:rPr>
              <w:t xml:space="preserve"> мир, </w:t>
            </w: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Мир древности: далекий и близкий 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03C" w:rsidRDefault="00062619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стр. 8-14 читать в учебнике </w:t>
            </w:r>
          </w:p>
          <w:p w:rsidR="00CE203C" w:rsidRDefault="0006261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 кого нет учебника (часть 2) прослушайте урок  «Учебник вслух» по ссылке </w:t>
            </w:r>
            <w:hyperlink r:id="rId8">
              <w:r>
                <w:rPr>
                  <w:color w:val="1155CC"/>
                  <w:highlight w:val="white"/>
                  <w:u w:val="single"/>
                </w:rPr>
                <w:t>https://youtube.com/playlist?list=PLmKJy6AbeKqV19mHYE-RVlLyL_NZVFtXV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стр. 14 отвечать на вопросы устно</w:t>
            </w: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Технология, Горобец Д.Ю.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03C" w:rsidRDefault="00062619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Освоение доступных художественных техник.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самостоятельно изучить презентацию и выполнить задание</w:t>
            </w:r>
            <w:proofErr w:type="gramStart"/>
            <w:r>
              <w:rPr>
                <w:highlight w:val="white"/>
              </w:rPr>
              <w:t>.(</w:t>
            </w:r>
            <w:proofErr w:type="gramEnd"/>
            <w:r>
              <w:rPr>
                <w:highlight w:val="white"/>
              </w:rPr>
              <w:t>работа на 2 урока)</w:t>
            </w:r>
          </w:p>
          <w:p w:rsidR="00CE203C" w:rsidRDefault="00CE203C">
            <w:pPr>
              <w:rPr>
                <w:highlight w:val="white"/>
              </w:rPr>
            </w:pPr>
            <w:hyperlink r:id="rId9">
              <w:r w:rsidR="00062619">
                <w:rPr>
                  <w:color w:val="1155CC"/>
                  <w:highlight w:val="white"/>
                  <w:u w:val="single"/>
                </w:rPr>
                <w:t>https://docs.google.com/presentation/d/1NKTUsDt4KheV25JTnLYyu0873UbvRA2g/edit?usp=sharing&amp;ouid=116616037573060347620&amp;rtpof=true&amp;sd=true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Искусство слова, Кириченко О.Н.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03C" w:rsidRDefault="00062619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Составление поздравительной открытки. 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203C" w:rsidRDefault="00062619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E203C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  <w:vAlign w:val="center"/>
          </w:tcPr>
          <w:p w:rsidR="00CE203C" w:rsidRDefault="00CE2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CE203C" w:rsidRDefault="00CE20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E203C" w:rsidSect="00CE203C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203C"/>
    <w:rsid w:val="00062619"/>
    <w:rsid w:val="00CE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0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CE203C"/>
  </w:style>
  <w:style w:type="table" w:customStyle="1" w:styleId="TableNormal">
    <w:name w:val="Table Normal"/>
    <w:rsid w:val="00CE20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AA16FA"/>
  </w:style>
  <w:style w:type="table" w:customStyle="1" w:styleId="TableNormal0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CE20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CE20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mKJy6AbeKqV19mHYE-RVlLyL_NZVFt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-cdn.edsoo.ru/media/file/%D1%81hristmas-14-dop1.mp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video/14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zgovor.edsoo.ru/video/151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NKTUsDt4KheV25JTnLYyu0873UbvRA2g/edit?usp=sharing&amp;ouid=11661603757306034762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XxZZO47y/+BpnuJPrskNbuBcA==">AMUW2mXqgaJYKmeUi0kbzk01dzkWRDdhQLG6kHZqS3s2dki9w4qeMHkTj99EGwr8tSfsYObPxEHAO30DnKjoN+M4wd7U3O8yXXSZYQJha5gVcuhF0biPHLQ=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2023-01-08T12:29:00Z</dcterms:created>
  <dcterms:modified xsi:type="dcterms:W3CDTF">2023-01-08T12:29:00Z</dcterms:modified>
</cp:coreProperties>
</file>