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BB1" w:rsidRDefault="009049DA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Расписание занятий для 4А класса </w:t>
      </w:r>
      <w:r w:rsidR="00340BD7">
        <w:rPr>
          <w:b/>
          <w:color w:val="000000"/>
          <w:sz w:val="24"/>
          <w:szCs w:val="24"/>
        </w:rPr>
        <w:t>на</w:t>
      </w:r>
      <w:r>
        <w:rPr>
          <w:b/>
          <w:color w:val="000000"/>
          <w:sz w:val="24"/>
          <w:szCs w:val="24"/>
        </w:rPr>
        <w:t xml:space="preserve"> 11 января 2023 года</w:t>
      </w:r>
    </w:p>
    <w:tbl>
      <w:tblPr>
        <w:tblStyle w:val="ab"/>
        <w:tblW w:w="31680" w:type="dxa"/>
        <w:tblInd w:w="-7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456"/>
        <w:gridCol w:w="708"/>
        <w:gridCol w:w="1203"/>
        <w:gridCol w:w="1051"/>
        <w:gridCol w:w="2119"/>
        <w:gridCol w:w="3032"/>
        <w:gridCol w:w="3694"/>
        <w:gridCol w:w="3517"/>
        <w:gridCol w:w="2650"/>
        <w:gridCol w:w="2650"/>
        <w:gridCol w:w="2650"/>
        <w:gridCol w:w="2650"/>
        <w:gridCol w:w="2650"/>
        <w:gridCol w:w="2650"/>
      </w:tblGrid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урок</w:t>
            </w:r>
          </w:p>
        </w:tc>
        <w:tc>
          <w:tcPr>
            <w:tcW w:w="1203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Время</w:t>
            </w:r>
          </w:p>
        </w:tc>
        <w:tc>
          <w:tcPr>
            <w:tcW w:w="1051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Способ</w:t>
            </w:r>
          </w:p>
        </w:tc>
        <w:tc>
          <w:tcPr>
            <w:tcW w:w="2119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Предмет, учитель</w:t>
            </w:r>
          </w:p>
        </w:tc>
        <w:tc>
          <w:tcPr>
            <w:tcW w:w="3032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Тема урока (занятия)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Ресурс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Домашнее задание</w:t>
            </w:r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t>СРЕДА</w:t>
            </w: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8.15 – 8.45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Математика, Астапова А.А.</w:t>
            </w:r>
          </w:p>
        </w:tc>
        <w:tc>
          <w:tcPr>
            <w:tcW w:w="30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BB1" w:rsidRDefault="009049DA">
            <w:pPr>
              <w:spacing w:before="0"/>
            </w:pPr>
            <w:r>
              <w:rPr>
                <w:sz w:val="21"/>
                <w:szCs w:val="21"/>
                <w:highlight w:val="white"/>
              </w:rPr>
              <w:t>Умножение и деление величины на однозначное число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EE6BB1" w:rsidRDefault="009702C2">
            <w:pPr>
              <w:rPr>
                <w:highlight w:val="white"/>
              </w:rPr>
            </w:pPr>
            <w:hyperlink r:id="rId5">
              <w:r w:rsidR="009049DA">
                <w:rPr>
                  <w:color w:val="1155CC"/>
                  <w:highlight w:val="white"/>
                  <w:u w:val="single"/>
                </w:rPr>
                <w:t>https://edu.skysmart.ru/student/kumezebogi</w:t>
              </w:r>
            </w:hyperlink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  <w:r>
              <w:t xml:space="preserve">Выполнить  </w:t>
            </w:r>
            <w:proofErr w:type="gramStart"/>
            <w:r>
              <w:t>задание</w:t>
            </w:r>
            <w:proofErr w:type="gramEnd"/>
            <w:r>
              <w:t xml:space="preserve"> перейдя по ссылке</w:t>
            </w:r>
          </w:p>
          <w:p w:rsidR="00EE6BB1" w:rsidRDefault="0097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hyperlink r:id="rId6">
              <w:r w:rsidR="009049DA">
                <w:rPr>
                  <w:color w:val="1155CC"/>
                  <w:u w:val="single"/>
                </w:rPr>
                <w:t>https://edu.skysmart.ru/student/kumezebogi</w:t>
              </w:r>
            </w:hyperlink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09.00 – 09.30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 Комлева Н.А.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Прямая речь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 </w:t>
            </w:r>
            <w:proofErr w:type="spellStart"/>
            <w:r>
              <w:rPr>
                <w:color w:val="000000"/>
                <w:highlight w:val="white"/>
              </w:rPr>
              <w:t>видеоурок</w:t>
            </w:r>
            <w:proofErr w:type="spellEnd"/>
            <w:r>
              <w:rPr>
                <w:color w:val="000000"/>
                <w:highlight w:val="white"/>
              </w:rPr>
              <w:t xml:space="preserve"> по ссылке </w:t>
            </w:r>
            <w:hyperlink r:id="rId7">
              <w:r>
                <w:rPr>
                  <w:color w:val="1155CC"/>
                  <w:highlight w:val="white"/>
                  <w:u w:val="single"/>
                </w:rPr>
                <w:t>https://disk.yandex.ru/i/O7qVUNNX-xI0fQ</w:t>
              </w:r>
            </w:hyperlink>
          </w:p>
          <w:p w:rsidR="00EE6BB1" w:rsidRDefault="009049DA">
            <w:pPr>
              <w:rPr>
                <w:highlight w:val="white"/>
              </w:rPr>
            </w:pPr>
            <w:r>
              <w:rPr>
                <w:highlight w:val="white"/>
              </w:rPr>
              <w:t xml:space="preserve">упр. по ссылке </w:t>
            </w:r>
            <w:hyperlink r:id="rId8">
              <w:r>
                <w:rPr>
                  <w:color w:val="1155CC"/>
                  <w:highlight w:val="white"/>
                  <w:u w:val="single"/>
                </w:rPr>
                <w:t>https://disk.yandex.ru/i/hwX7VRZMgeg3KQ</w:t>
              </w:r>
            </w:hyperlink>
          </w:p>
          <w:p w:rsidR="00EE6BB1" w:rsidRDefault="00EE6BB1">
            <w:pPr>
              <w:rPr>
                <w:highlight w:val="white"/>
              </w:rPr>
            </w:pP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</w:pPr>
          </w:p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  <w:r>
              <w:t>учить теори</w:t>
            </w:r>
            <w:proofErr w:type="gramStart"/>
            <w:r>
              <w:t>ю(</w:t>
            </w:r>
            <w:proofErr w:type="gramEnd"/>
            <w:r>
              <w:t xml:space="preserve"> прикрепила в АСУ)</w:t>
            </w:r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ОБЕД</w:t>
            </w:r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03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09.50 – 10.20</w:t>
            </w:r>
          </w:p>
        </w:tc>
        <w:tc>
          <w:tcPr>
            <w:tcW w:w="1051" w:type="dxa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Зайдуллина</w:t>
            </w:r>
            <w:proofErr w:type="spellEnd"/>
            <w:r>
              <w:rPr>
                <w:color w:val="000000"/>
              </w:rPr>
              <w:t xml:space="preserve"> Д.Р.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highlight w:val="white"/>
              </w:rPr>
              <w:t>Present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Simple</w:t>
            </w:r>
            <w:proofErr w:type="spellEnd"/>
            <w:r>
              <w:rPr>
                <w:highlight w:val="white"/>
              </w:rPr>
              <w:t xml:space="preserve"> 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работа по учебнику с.54, просмотр видео </w:t>
            </w:r>
            <w:hyperlink r:id="rId9">
              <w:r>
                <w:rPr>
                  <w:color w:val="1155CC"/>
                  <w:highlight w:val="white"/>
                  <w:u w:val="single"/>
                </w:rPr>
                <w:t>https://www.youtube.com/watch?v=RxchGkaprA0&amp;t=242s</w:t>
              </w:r>
            </w:hyperlink>
            <w:r>
              <w:rPr>
                <w:color w:val="000000"/>
                <w:highlight w:val="white"/>
              </w:rPr>
              <w:t xml:space="preserve"> 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t>Выписать таблицу-правило со стр.54 учебника в тетрадь</w:t>
            </w:r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203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051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 xml:space="preserve">Английский язык, </w:t>
            </w:r>
            <w:proofErr w:type="spellStart"/>
            <w:r>
              <w:rPr>
                <w:color w:val="000000"/>
              </w:rPr>
              <w:t>Липасова</w:t>
            </w:r>
            <w:proofErr w:type="spellEnd"/>
            <w:r>
              <w:rPr>
                <w:color w:val="000000"/>
              </w:rPr>
              <w:t xml:space="preserve"> М.А.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spacing w:before="0"/>
              <w:rPr>
                <w:color w:val="000000"/>
                <w:highlight w:val="white"/>
              </w:rPr>
            </w:pPr>
            <w:proofErr w:type="spellStart"/>
            <w:r>
              <w:rPr>
                <w:highlight w:val="white"/>
              </w:rPr>
              <w:t>Present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Simple</w:t>
            </w:r>
            <w:proofErr w:type="spellEnd"/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rPr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</w:t>
            </w:r>
            <w:r>
              <w:rPr>
                <w:highlight w:val="white"/>
              </w:rPr>
              <w:t>просмотр видео</w:t>
            </w:r>
          </w:p>
          <w:p w:rsidR="00EE6BB1" w:rsidRDefault="009702C2">
            <w:pPr>
              <w:rPr>
                <w:highlight w:val="white"/>
              </w:rPr>
            </w:pPr>
            <w:hyperlink r:id="rId10">
              <w:r w:rsidR="009049DA">
                <w:rPr>
                  <w:color w:val="1155CC"/>
                  <w:highlight w:val="white"/>
                  <w:u w:val="single"/>
                </w:rPr>
                <w:t>https://www.youtube.com/watch?v=RxchGkaprA0&amp;t=242s</w:t>
              </w:r>
            </w:hyperlink>
            <w:r w:rsidR="009049DA">
              <w:rPr>
                <w:highlight w:val="white"/>
              </w:rPr>
              <w:t xml:space="preserve"> 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spacing w:before="0"/>
              <w:rPr>
                <w:color w:val="000000"/>
              </w:rPr>
            </w:pPr>
            <w:r>
              <w:t>Выписать таблицу-правило со стр.54 учебника в тетрадь</w:t>
            </w:r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10.45 – 11.15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Математика, Астапова А.А.</w:t>
            </w:r>
          </w:p>
        </w:tc>
        <w:tc>
          <w:tcPr>
            <w:tcW w:w="30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Умножение и деление величины на однозначное число</w:t>
            </w:r>
          </w:p>
        </w:tc>
        <w:tc>
          <w:tcPr>
            <w:tcW w:w="36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EE6BB1" w:rsidRDefault="009702C2">
            <w:pPr>
              <w:rPr>
                <w:highlight w:val="white"/>
              </w:rPr>
            </w:pPr>
            <w:hyperlink r:id="rId11">
              <w:r w:rsidR="009049DA">
                <w:rPr>
                  <w:color w:val="1155CC"/>
                  <w:highlight w:val="white"/>
                  <w:u w:val="single"/>
                </w:rPr>
                <w:t>https://edu.skysmart.ru/student/suzirasugo</w:t>
              </w:r>
            </w:hyperlink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</w:pPr>
            <w:r>
              <w:t xml:space="preserve">Выполнить </w:t>
            </w:r>
            <w:proofErr w:type="gramStart"/>
            <w:r>
              <w:t>задание</w:t>
            </w:r>
            <w:proofErr w:type="gramEnd"/>
            <w:r>
              <w:t xml:space="preserve"> перейдя по ссылке</w:t>
            </w:r>
          </w:p>
          <w:p w:rsidR="00EE6BB1" w:rsidRDefault="009702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hyperlink r:id="rId12">
              <w:r w:rsidR="009049DA">
                <w:rPr>
                  <w:color w:val="1155CC"/>
                  <w:u w:val="single"/>
                </w:rPr>
                <w:t>https://edu.skysmart.ru/student/suzirasugo</w:t>
              </w:r>
            </w:hyperlink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 – 12.10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Литературное чтение, Колесникова В.П.</w:t>
            </w:r>
          </w:p>
        </w:tc>
        <w:tc>
          <w:tcPr>
            <w:tcW w:w="3032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  <w:r>
              <w:rPr>
                <w:highlight w:val="white"/>
              </w:rPr>
              <w:t xml:space="preserve">В.В. </w:t>
            </w:r>
            <w:proofErr w:type="spellStart"/>
            <w:r>
              <w:rPr>
                <w:highlight w:val="white"/>
              </w:rPr>
              <w:t>Голявкин</w:t>
            </w:r>
            <w:proofErr w:type="spellEnd"/>
            <w:r>
              <w:rPr>
                <w:highlight w:val="white"/>
              </w:rPr>
              <w:t xml:space="preserve"> “ Никакой я горчицы не ел”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>В случае отсутствия подключения</w:t>
            </w:r>
          </w:p>
          <w:p w:rsidR="00EE6BB1" w:rsidRDefault="009049DA">
            <w:pPr>
              <w:rPr>
                <w:highlight w:val="white"/>
              </w:rPr>
            </w:pPr>
            <w:r>
              <w:rPr>
                <w:highlight w:val="white"/>
              </w:rPr>
              <w:t>Написать мини-сочинение о прогульщике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sz w:val="4"/>
                <w:szCs w:val="4"/>
              </w:rPr>
            </w:pPr>
            <w:r>
              <w:t>Готовиться к обобщающему уроку по теме.</w:t>
            </w:r>
          </w:p>
        </w:tc>
      </w:tr>
      <w:tr w:rsidR="00EE6BB1">
        <w:trPr>
          <w:gridAfter w:val="6"/>
          <w:wAfter w:w="15900" w:type="dxa"/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08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1203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  <w:r>
              <w:rPr>
                <w:color w:val="000000"/>
              </w:rPr>
              <w:t>12.30</w:t>
            </w:r>
          </w:p>
        </w:tc>
        <w:tc>
          <w:tcPr>
            <w:tcW w:w="1051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Он-лайн</w:t>
            </w:r>
            <w:proofErr w:type="spellEnd"/>
          </w:p>
        </w:tc>
        <w:tc>
          <w:tcPr>
            <w:tcW w:w="2119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  <w:r>
              <w:rPr>
                <w:color w:val="000000"/>
              </w:rPr>
              <w:t>Искусство слова, Колесникова В.П.</w:t>
            </w:r>
          </w:p>
        </w:tc>
        <w:tc>
          <w:tcPr>
            <w:tcW w:w="303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6BB1" w:rsidRDefault="009049DA">
            <w:pPr>
              <w:spacing w:after="240" w:line="276" w:lineRule="auto"/>
              <w:jc w:val="center"/>
              <w:rPr>
                <w:sz w:val="12"/>
                <w:szCs w:val="12"/>
              </w:rPr>
            </w:pPr>
            <w:r>
              <w:t>Качества хорошей речи. Речевой этикет. Основные правила общения.</w:t>
            </w:r>
          </w:p>
        </w:tc>
        <w:tc>
          <w:tcPr>
            <w:tcW w:w="3694" w:type="dxa"/>
            <w:tcMar>
              <w:top w:w="56" w:type="dxa"/>
              <w:left w:w="56" w:type="dxa"/>
              <w:bottom w:w="56" w:type="dxa"/>
              <w:right w:w="56" w:type="dxa"/>
            </w:tcMar>
          </w:tcPr>
          <w:p w:rsidR="00EE6BB1" w:rsidRDefault="009049DA">
            <w:pPr>
              <w:rPr>
                <w:color w:val="000000"/>
                <w:highlight w:val="white"/>
              </w:rPr>
            </w:pPr>
            <w:proofErr w:type="spellStart"/>
            <w:r>
              <w:rPr>
                <w:color w:val="000000"/>
              </w:rPr>
              <w:t>Сферум</w:t>
            </w:r>
            <w:proofErr w:type="spellEnd"/>
            <w:r>
              <w:rPr>
                <w:color w:val="000000"/>
              </w:rPr>
              <w:t xml:space="preserve">. </w:t>
            </w:r>
            <w:r>
              <w:rPr>
                <w:color w:val="000000"/>
                <w:highlight w:val="white"/>
              </w:rPr>
              <w:t xml:space="preserve">В случае отсутствия подключения  </w:t>
            </w:r>
          </w:p>
          <w:p w:rsidR="00EE6BB1" w:rsidRDefault="009049DA">
            <w:pPr>
              <w:rPr>
                <w:highlight w:val="white"/>
              </w:rPr>
            </w:pPr>
            <w:r>
              <w:rPr>
                <w:highlight w:val="white"/>
              </w:rPr>
              <w:t>Составить (письменно) текст на тему «Вы опоздали на урок», написать Ваши слова и действия.</w:t>
            </w:r>
          </w:p>
        </w:tc>
        <w:tc>
          <w:tcPr>
            <w:tcW w:w="3517" w:type="dxa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  <w:tr w:rsidR="00EE6BB1">
        <w:trPr>
          <w:cantSplit/>
          <w:trHeight w:val="20"/>
          <w:tblHeader/>
        </w:trPr>
        <w:tc>
          <w:tcPr>
            <w:tcW w:w="456" w:type="dxa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76" w:lineRule="auto"/>
              <w:rPr>
                <w:color w:val="000000"/>
              </w:rPr>
            </w:pPr>
          </w:p>
        </w:tc>
        <w:tc>
          <w:tcPr>
            <w:tcW w:w="15324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jc w:val="center"/>
              <w:rPr>
                <w:color w:val="000000"/>
              </w:rPr>
            </w:pPr>
          </w:p>
        </w:tc>
        <w:tc>
          <w:tcPr>
            <w:tcW w:w="2650" w:type="dxa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  <w:tc>
          <w:tcPr>
            <w:tcW w:w="2650" w:type="dxa"/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spacing w:before="0"/>
              <w:rPr>
                <w:color w:val="000000"/>
                <w:highlight w:val="white"/>
              </w:rPr>
            </w:pPr>
          </w:p>
        </w:tc>
        <w:tc>
          <w:tcPr>
            <w:tcW w:w="2650" w:type="dxa"/>
            <w:vAlign w:val="center"/>
          </w:tcPr>
          <w:p w:rsidR="00EE6BB1" w:rsidRDefault="00EE6B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/>
              <w:rPr>
                <w:color w:val="000000"/>
              </w:rPr>
            </w:pPr>
          </w:p>
        </w:tc>
      </w:tr>
    </w:tbl>
    <w:p w:rsidR="00EE6BB1" w:rsidRDefault="00EE6BB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4"/>
          <w:szCs w:val="24"/>
        </w:rPr>
      </w:pPr>
    </w:p>
    <w:p w:rsidR="00EE6BB1" w:rsidRDefault="00EE6BB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EE6BB1" w:rsidRDefault="00EE6BB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color w:val="000000"/>
          <w:sz w:val="24"/>
          <w:szCs w:val="24"/>
        </w:rPr>
      </w:pPr>
    </w:p>
    <w:p w:rsidR="00EE6BB1" w:rsidRDefault="00EE6BB1">
      <w:pPr>
        <w:pBdr>
          <w:top w:val="nil"/>
          <w:left w:val="nil"/>
          <w:bottom w:val="nil"/>
          <w:right w:val="nil"/>
          <w:between w:val="nil"/>
        </w:pBdr>
        <w:spacing w:after="240"/>
        <w:jc w:val="center"/>
        <w:rPr>
          <w:b/>
          <w:sz w:val="24"/>
          <w:szCs w:val="24"/>
        </w:rPr>
      </w:pPr>
    </w:p>
    <w:sectPr w:rsidR="00EE6BB1" w:rsidSect="00EE6BB1">
      <w:pgSz w:w="16838" w:h="11906" w:orient="landscape"/>
      <w:pgMar w:top="851" w:right="1134" w:bottom="850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EE6BB1"/>
    <w:rsid w:val="00340BD7"/>
    <w:rsid w:val="009049DA"/>
    <w:rsid w:val="009702C2"/>
    <w:rsid w:val="00EE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before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40"/>
  </w:style>
  <w:style w:type="paragraph" w:styleId="1">
    <w:name w:val="heading 1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6">
    <w:name w:val="heading 6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0">
    <w:name w:val="normal"/>
    <w:rsid w:val="00EE6BB1"/>
  </w:style>
  <w:style w:type="table" w:customStyle="1" w:styleId="TableNormal">
    <w:name w:val="Table Normal"/>
    <w:rsid w:val="00EE6B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A16F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customStyle="1" w:styleId="normal1">
    <w:name w:val="normal"/>
    <w:rsid w:val="007F49CF"/>
  </w:style>
  <w:style w:type="table" w:customStyle="1" w:styleId="TableNormal0">
    <w:name w:val="Table Normal"/>
    <w:rsid w:val="007F49C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">
    <w:name w:val="normal"/>
    <w:rsid w:val="00AA16FA"/>
  </w:style>
  <w:style w:type="table" w:customStyle="1" w:styleId="TableNormal1">
    <w:name w:val="Table Normal"/>
    <w:rsid w:val="00AA16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rsid w:val="00EE6BB1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rsid w:val="00AA16F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rsid w:val="007F49C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0"/>
    <w:rsid w:val="00EE6BB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hwX7VRZMgeg3K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sk.yandex.ru/i/O7qVUNNX-xI0fQ" TargetMode="External"/><Relationship Id="rId12" Type="http://schemas.openxmlformats.org/officeDocument/2006/relationships/hyperlink" Target="https://edu.skysmart.ru/student/suzirasug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du.skysmart.ru/student/kumezebogi" TargetMode="External"/><Relationship Id="rId11" Type="http://schemas.openxmlformats.org/officeDocument/2006/relationships/hyperlink" Target="https://edu.skysmart.ru/student/suzirasugo" TargetMode="External"/><Relationship Id="rId5" Type="http://schemas.openxmlformats.org/officeDocument/2006/relationships/hyperlink" Target="https://edu.skysmart.ru/student/kumezebogi" TargetMode="External"/><Relationship Id="rId10" Type="http://schemas.openxmlformats.org/officeDocument/2006/relationships/hyperlink" Target="https://www.youtube.com/watch?v=RxchGkaprA0&amp;t=242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xchGkaprA0&amp;t=242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LS6AUPnLaPl16U5e6ViDKJmjRg==">AMUW2mUgq+adpysyM2nYLo+nRV5zTm700uVLfNtHCEqbBU/XIyf2jKl6FSLq58n+dmTG1ndX9FBdSBq7nyTn3fu/DTu1ydndcQtmnaNwCqaBw42Cfj8jV7U=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Company>Microsoft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Gottwin</dc:creator>
  <cp:lastModifiedBy>Gottwin</cp:lastModifiedBy>
  <cp:revision>3</cp:revision>
  <dcterms:created xsi:type="dcterms:W3CDTF">2023-01-10T14:19:00Z</dcterms:created>
  <dcterms:modified xsi:type="dcterms:W3CDTF">2023-01-10T14:21:00Z</dcterms:modified>
</cp:coreProperties>
</file>