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 Г класса</w:t>
      </w:r>
      <w:r w:rsidR="00BE0A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20</w:t>
      </w:r>
      <w:r w:rsidR="00C70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tbl>
      <w:tblPr>
        <w:tblW w:w="15310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09"/>
        <w:gridCol w:w="567"/>
        <w:gridCol w:w="1276"/>
        <w:gridCol w:w="992"/>
        <w:gridCol w:w="2145"/>
        <w:gridCol w:w="2805"/>
        <w:gridCol w:w="3272"/>
        <w:gridCol w:w="3544"/>
      </w:tblGrid>
      <w:tr w:rsidR="0060193C" w:rsidRPr="0060193C" w:rsidTr="0060193C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№12, 14, 16, 18, 20, 21, 22, 23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Теория </w:t>
            </w: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;</w:t>
            </w:r>
            <w:proofErr w:type="gramEnd"/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№13, 15, 17, 19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№24, 26, 28, 30, 31, 33, 35, 37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Теория </w:t>
            </w: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;</w:t>
            </w:r>
            <w:proofErr w:type="gramEnd"/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№25, 27, 29, 32, 34, 36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«Медный всадник» А.С. Пушкин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ZOOM. При невозможности подключения  учебник стр.98-101, посмотреть</w:t>
            </w:r>
          </w:p>
          <w:p w:rsidR="0060193C" w:rsidRPr="0060193C" w:rsidRDefault="004F3D88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hyperlink r:id="rId4">
              <w:r w:rsidR="0060193C" w:rsidRPr="0060193C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https://disk.yandex.ru/i/uOX0TJXqFM0qGw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Стр. 100 в.1-3 размышляем о прочитанном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Присылать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почту 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natalia.komlewa@yandex.ru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15.00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Детали, изготавливаемые на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токарном и фрезерном станках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Блюда из молока и кисломолочных продуктов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“Чертежи деталей с точеными и фрезерованными поверхностями”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определения качества молочных продуктов 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Совершенствуй свой английский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 Работа с применением функции демонстрации экрана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9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внешности человека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ZOOM. При невозможности подключения учебник упр. 96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  <w:t xml:space="preserve">Присылать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  <w:t>эл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  <w:t xml:space="preserve">. почту  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  <w:t>natalia.komlewa@yandex.ru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  <w:t>до 15.00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№5, 7, 8, 9, 11, 12</w:t>
            </w:r>
          </w:p>
        </w:tc>
        <w:tc>
          <w:tcPr>
            <w:tcW w:w="3544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Теория §5 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№2, 3, 6, 13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Взаимодействие тел. Масса тела. Единицы массы.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§ 20,21 вопросы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§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§20, 21 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№11   высылать по 22.10 до 17.00  на почту   </w:t>
            </w:r>
            <w:hyperlink r:id="rId5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ms.vss57@mail.ru</w:t>
              </w:r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Измерение массы тел.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§ 22 вопросы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§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§22 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Лукашик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№210,   высылать по 19.10 до 17.00  на почту   </w:t>
            </w:r>
            <w:hyperlink r:id="rId6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ms.vss57@mail.ru</w:t>
              </w:r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E0AC0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ЦГ</w:t>
            </w:r>
          </w:p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E27FF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0AC0" w:rsidRPr="0060193C" w:rsidTr="0060193C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E27FF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</w:t>
            </w:r>
          </w:p>
        </w:tc>
        <w:tc>
          <w:tcPr>
            <w:tcW w:w="2805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Систематика и многообразие грибов. Роль в природе и жизни человека 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 §7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платформе “Я Класс”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Отличительные признаки и значение грибов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22.10.2021 8:00 - 26.10.2021 18:00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60193C" w:rsidRPr="0060193C" w:rsidRDefault="004F3D88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60193C"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https://www.yaklass.ru/TestWork/Info?jid=seIOYxi7qkqrYPzB8BUdmg</w:t>
              </w:r>
            </w:hyperlink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lastRenderedPageBreak/>
              <w:t>§5 №12, 14, 15,18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lastRenderedPageBreak/>
              <w:t xml:space="preserve">Теория §5 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§5 №16</w:t>
            </w:r>
          </w:p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lastRenderedPageBreak/>
              <w:t xml:space="preserve">Тест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массы тела на рычажных весах.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§ 22 вопросы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§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§21,22 повторить изучить лабораторную работу №3 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73 доп. материал читать  высылать ничего не надо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</w:p>
        </w:tc>
        <w:tc>
          <w:tcPr>
            <w:tcW w:w="146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3 или п. 8, выполнить тест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2 или п. 8, выполнить тест (прикреплен в АСУ РСО к домашнему заданию), выслать на почту АСУ РСО.</w:t>
            </w:r>
          </w:p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Дашкова СН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Что ты собираешься делать?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4,5,6. РТ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4F3D88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60193C"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cdashkova@yandex.tu</w:t>
              </w:r>
            </w:hyperlink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proofErr w:type="gramStart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60193C"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Let’s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celebrate</w:t>
            </w:r>
            <w:proofErr w:type="spellEnd"/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любимом празднике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Горобец Д.Ю.</w:t>
            </w:r>
          </w:p>
        </w:tc>
        <w:tc>
          <w:tcPr>
            <w:tcW w:w="2805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Цвет в архитектуре и дизайне. Роль цвета в формотворчестве.</w:t>
            </w:r>
          </w:p>
        </w:tc>
        <w:tc>
          <w:tcPr>
            <w:tcW w:w="3272" w:type="dxa"/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смотреть презентацию </w:t>
            </w:r>
            <w:hyperlink r:id="rId9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https://www.youtube.com/watch?v=yDfCs2XD2rM</w:t>
              </w:r>
            </w:hyperlink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Б.И. Тищенко “Ярославна”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 Сергеева, Е.Д. Критская Музыка 7 класс, стр. 30-35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7-8 читать, заполнить хронологическую таблицу в тетради.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Borders>
              <w:right w:val="single" w:sz="4" w:space="0" w:color="38761D"/>
            </w:tcBorders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информации. Знаки и знаковые системы. Естественные и формальные языки</w:t>
            </w:r>
          </w:p>
        </w:tc>
        <w:tc>
          <w:tcPr>
            <w:tcW w:w="327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осмотрите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hyperlink r:id="rId10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Представление информации. Знаки и знаковые </w:t>
              </w:r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lastRenderedPageBreak/>
                <w:t xml:space="preserve">системы | Информатика 7 класс #7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hyperlink r:id="rId11"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Естественные и формальные язык. Формы представления информации | Информатика 7 класс #8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38761D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color w:val="38761D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54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стр. 31-35 Учебник, устно ответить на вопросы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Let’s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celebrate</w:t>
            </w:r>
            <w:proofErr w:type="spellEnd"/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рабочая тетрадь стр.117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0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кодирование. Равномерные и неравномерные двоичные коды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подключения: посмотрите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видеоурок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12"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Двоичное кодирование | Информатика 7 класс #9 |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0193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стр. 37-44 Учебник, устно ответить на вопросы</w:t>
            </w:r>
          </w:p>
        </w:tc>
        <w:tc>
          <w:tcPr>
            <w:tcW w:w="354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домашнее задание по ссылке (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АСУ РСО) 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celebrations</w:t>
            </w:r>
            <w:proofErr w:type="spellEnd"/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учебник стр.132-133</w:t>
            </w:r>
          </w:p>
        </w:tc>
      </w:tr>
      <w:tr w:rsidR="0060193C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людей на планете.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учебник, п. 4.</w:t>
            </w:r>
          </w:p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93C" w:rsidRPr="0060193C" w:rsidRDefault="0060193C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п. 4, пересказ.</w:t>
            </w:r>
          </w:p>
        </w:tc>
      </w:tr>
      <w:tr w:rsidR="00BE0AC0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E27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подключиться - учебник.</w:t>
            </w:r>
          </w:p>
          <w:p w:rsidR="00BE0AC0" w:rsidRPr="0060193C" w:rsidRDefault="00BE0AC0" w:rsidP="0060193C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№42, 44, 45, 46, 47, 49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на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  <w:p w:rsidR="00BE0AC0" w:rsidRPr="0060193C" w:rsidRDefault="00BE0AC0" w:rsidP="0060193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§6 №43</w:t>
            </w:r>
          </w:p>
        </w:tc>
      </w:tr>
      <w:tr w:rsidR="00BE0AC0" w:rsidRPr="0060193C" w:rsidTr="0060193C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E27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01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ОРУ на развитие силы рук и ловкости.</w:t>
            </w:r>
          </w:p>
        </w:tc>
        <w:tc>
          <w:tcPr>
            <w:tcW w:w="3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E27FF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60193C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AC0" w:rsidRPr="0060193C" w:rsidRDefault="00BE0AC0" w:rsidP="006019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60193C" w:rsidRDefault="0060193C" w:rsidP="006019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60193C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3D88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193C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1D60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AC0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0EBC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480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t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/Info?jid=seIOYxi7qkqrYPzB8BUdmg" TargetMode="External"/><Relationship Id="rId12" Type="http://schemas.openxmlformats.org/officeDocument/2006/relationships/hyperlink" Target="https://www.youtube.com/watch?v=FZc-IafjG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www.youtube.com/watch?v=5UK9BPbAb74" TargetMode="External"/><Relationship Id="rId5" Type="http://schemas.openxmlformats.org/officeDocument/2006/relationships/hyperlink" Target="mailto:ms.vss57@mail.ru" TargetMode="External"/><Relationship Id="rId10" Type="http://schemas.openxmlformats.org/officeDocument/2006/relationships/hyperlink" Target="https://www.youtube.com/watch?v=TbDktoqF8f8" TargetMode="External"/><Relationship Id="rId4" Type="http://schemas.openxmlformats.org/officeDocument/2006/relationships/hyperlink" Target="https://disk.yandex.ru/i/uOX0TJXqFM0qGw" TargetMode="External"/><Relationship Id="rId9" Type="http://schemas.openxmlformats.org/officeDocument/2006/relationships/hyperlink" Target="https://www.youtube.com/watch?v=yDfCs2XD2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5854</Characters>
  <Application>Microsoft Office Word</Application>
  <DocSecurity>0</DocSecurity>
  <Lines>48</Lines>
  <Paragraphs>13</Paragraphs>
  <ScaleCrop>false</ScaleCrop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2021-10-15T07:25:00Z</dcterms:created>
  <dcterms:modified xsi:type="dcterms:W3CDTF">2021-10-19T14:47:00Z</dcterms:modified>
</cp:coreProperties>
</file>