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3F" w:rsidRDefault="0017779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10</w:t>
      </w:r>
      <w:proofErr w:type="gramStart"/>
      <w:r>
        <w:rPr>
          <w:b/>
          <w:color w:val="000000"/>
          <w:sz w:val="24"/>
          <w:szCs w:val="24"/>
        </w:rPr>
        <w:t xml:space="preserve"> Б</w:t>
      </w:r>
      <w:proofErr w:type="gramEnd"/>
      <w:r>
        <w:rPr>
          <w:b/>
          <w:color w:val="000000"/>
          <w:sz w:val="24"/>
          <w:szCs w:val="24"/>
        </w:rPr>
        <w:t xml:space="preserve"> класса – технологический профиль с </w:t>
      </w:r>
      <w:r w:rsidR="001339CF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.10 по 23.10.2021</w:t>
      </w:r>
    </w:p>
    <w:tbl>
      <w:tblPr>
        <w:tblStyle w:val="a8"/>
        <w:tblW w:w="16073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149"/>
        <w:gridCol w:w="1155"/>
        <w:gridCol w:w="2655"/>
        <w:gridCol w:w="2700"/>
        <w:gridCol w:w="3645"/>
        <w:gridCol w:w="3585"/>
      </w:tblGrid>
      <w:tr w:rsidR="00FE5D3F">
        <w:trPr>
          <w:trHeight w:val="57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1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6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FE5D3F">
        <w:trPr>
          <w:trHeight w:val="360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5D3F">
        <w:trPr>
          <w:trHeight w:val="272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Геометрия, Мелентьева Н.В.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sz w:val="16"/>
                <w:szCs w:val="16"/>
                <w:highlight w:val="white"/>
              </w:rPr>
              <w:t>§ 5, № 1.052, 1.057, 1.058, 1.060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Графическая работа № 1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Геометрия, Мелентьева Н.В.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sz w:val="16"/>
                <w:szCs w:val="16"/>
                <w:highlight w:val="white"/>
              </w:rPr>
              <w:t>§ 5, № 1.052, 1.057, 1.058, 1.060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FE5D3F" w:rsidRDefault="00E06D2B">
            <w:pPr>
              <w:pStyle w:val="normal"/>
              <w:spacing w:before="0"/>
              <w:rPr>
                <w:sz w:val="16"/>
                <w:szCs w:val="16"/>
              </w:rPr>
            </w:pPr>
            <w:hyperlink r:id="rId5">
              <w:r w:rsidR="00177796">
                <w:rPr>
                  <w:color w:val="1155CC"/>
                  <w:sz w:val="16"/>
                  <w:szCs w:val="16"/>
                  <w:u w:val="single"/>
                </w:rPr>
                <w:t>nvmelentieva@yandex.ru</w:t>
              </w:r>
            </w:hyperlink>
            <w:r w:rsidR="00177796">
              <w:rPr>
                <w:sz w:val="16"/>
                <w:szCs w:val="16"/>
              </w:rPr>
              <w:t xml:space="preserve"> 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музыки в жизни людей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стр.40 упр.111 читать текст, </w:t>
            </w:r>
            <w:proofErr w:type="spellStart"/>
            <w:proofErr w:type="gramStart"/>
            <w:r>
              <w:rPr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112 ответить на вопросы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Гизатуллина</w:t>
            </w:r>
            <w:proofErr w:type="spellEnd"/>
            <w:r>
              <w:rPr>
                <w:sz w:val="16"/>
                <w:szCs w:val="16"/>
              </w:rPr>
              <w:t xml:space="preserve"> Л.У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Музыкальные вкусы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Zoom,при</w:t>
            </w:r>
            <w:proofErr w:type="spellEnd"/>
            <w:r>
              <w:rPr>
                <w:sz w:val="16"/>
                <w:szCs w:val="16"/>
              </w:rPr>
              <w:t xml:space="preserve"> не подключении учебник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36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96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 xml:space="preserve"> 36,учебник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Сиямкина</w:t>
            </w:r>
            <w:proofErr w:type="spellEnd"/>
            <w:r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сохранения механической энергии.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highlight w:val="white"/>
              </w:rPr>
              <w:t>§ 15( вторая часть)</w:t>
            </w:r>
            <w:proofErr w:type="gramStart"/>
            <w:r>
              <w:rPr>
                <w:color w:val="202124"/>
                <w:highlight w:val="white"/>
              </w:rPr>
              <w:t>,в</w:t>
            </w:r>
            <w:proofErr w:type="gramEnd"/>
            <w:r>
              <w:rPr>
                <w:color w:val="202124"/>
                <w:highlight w:val="white"/>
              </w:rPr>
              <w:t>опросы к §</w:t>
            </w:r>
          </w:p>
        </w:tc>
        <w:tc>
          <w:tcPr>
            <w:tcW w:w="3585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FE5D3F" w:rsidRDefault="00177796">
            <w:pPr>
              <w:pStyle w:val="normal"/>
              <w:spacing w:before="0"/>
              <w:rPr>
                <w:color w:val="202124"/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color w:val="202124"/>
                <w:highlight w:val="white"/>
              </w:rPr>
              <w:t xml:space="preserve">§ 15(2 часть) №15.5, </w:t>
            </w:r>
            <w:proofErr w:type="spellStart"/>
            <w:r>
              <w:rPr>
                <w:color w:val="202124"/>
                <w:highlight w:val="white"/>
              </w:rPr>
              <w:t>Рымкевич</w:t>
            </w:r>
            <w:proofErr w:type="spellEnd"/>
            <w:r>
              <w:rPr>
                <w:color w:val="202124"/>
                <w:highlight w:val="white"/>
              </w:rPr>
              <w:t xml:space="preserve"> №356</w:t>
            </w:r>
          </w:p>
          <w:p w:rsidR="00FE5D3F" w:rsidRDefault="00177796">
            <w:pPr>
              <w:pStyle w:val="normal"/>
              <w:spacing w:before="0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 xml:space="preserve">высылать по 21.10 до 17.00  по почте </w:t>
            </w:r>
            <w:hyperlink r:id="rId6">
              <w:r>
                <w:rPr>
                  <w:color w:val="1155CC"/>
                  <w:highlight w:val="white"/>
                  <w:u w:val="single"/>
                </w:rPr>
                <w:t>ms.vss57@mail.ru</w:t>
              </w:r>
            </w:hyperlink>
            <w:r>
              <w:rPr>
                <w:color w:val="202124"/>
                <w:highlight w:val="white"/>
              </w:rPr>
              <w:t xml:space="preserve"> 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Сиямкина</w:t>
            </w:r>
            <w:proofErr w:type="spellEnd"/>
            <w:r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Потенциальная энергия упруго деформированного тела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highlight w:val="white"/>
              </w:rPr>
              <w:t xml:space="preserve">§ 15,вопросы </w:t>
            </w:r>
            <w:proofErr w:type="gramStart"/>
            <w:r>
              <w:rPr>
                <w:color w:val="202124"/>
                <w:highlight w:val="white"/>
              </w:rPr>
              <w:t>к</w:t>
            </w:r>
            <w:proofErr w:type="gramEnd"/>
            <w:r>
              <w:rPr>
                <w:color w:val="202124"/>
                <w:highlight w:val="white"/>
              </w:rPr>
              <w:t xml:space="preserve"> §</w:t>
            </w:r>
          </w:p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02124"/>
                <w:highlight w:val="white"/>
              </w:rPr>
            </w:pPr>
          </w:p>
        </w:tc>
        <w:tc>
          <w:tcPr>
            <w:tcW w:w="3585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FE5D3F" w:rsidRDefault="00177796">
            <w:pPr>
              <w:pStyle w:val="normal"/>
              <w:spacing w:before="0"/>
              <w:rPr>
                <w:color w:val="202124"/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color w:val="202124"/>
                <w:highlight w:val="white"/>
              </w:rPr>
              <w:t xml:space="preserve">§ 15(до конца) </w:t>
            </w:r>
            <w:proofErr w:type="spellStart"/>
            <w:r>
              <w:rPr>
                <w:color w:val="202124"/>
                <w:highlight w:val="white"/>
              </w:rPr>
              <w:t>Рымкевич</w:t>
            </w:r>
            <w:proofErr w:type="spellEnd"/>
            <w:r>
              <w:rPr>
                <w:color w:val="202124"/>
                <w:highlight w:val="white"/>
              </w:rPr>
              <w:t xml:space="preserve"> №361,№373</w:t>
            </w:r>
          </w:p>
          <w:p w:rsidR="00FE5D3F" w:rsidRDefault="00177796">
            <w:pPr>
              <w:pStyle w:val="normal"/>
              <w:spacing w:before="0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 xml:space="preserve">высылать по 21.10 до 17.00  по почте </w:t>
            </w:r>
            <w:hyperlink r:id="rId7">
              <w:r>
                <w:rPr>
                  <w:color w:val="1155CC"/>
                  <w:highlight w:val="white"/>
                  <w:u w:val="single"/>
                </w:rPr>
                <w:t>ms.vss57@mail.ru</w:t>
              </w:r>
            </w:hyperlink>
            <w:r>
              <w:rPr>
                <w:color w:val="202124"/>
                <w:highlight w:val="white"/>
              </w:rPr>
              <w:t xml:space="preserve">  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Сиямкина</w:t>
            </w:r>
            <w:proofErr w:type="spellEnd"/>
            <w:r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Законы сохранения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решать задачи </w:t>
            </w:r>
            <w:proofErr w:type="spellStart"/>
            <w:r>
              <w:rPr>
                <w:highlight w:val="white"/>
              </w:rPr>
              <w:t>Рымкевич</w:t>
            </w:r>
            <w:proofErr w:type="spellEnd"/>
            <w:r>
              <w:rPr>
                <w:highlight w:val="white"/>
              </w:rPr>
              <w:t xml:space="preserve"> №355,№360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FE5D3F">
        <w:trPr>
          <w:trHeight w:val="360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5D3F">
        <w:trPr>
          <w:trHeight w:val="272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sz w:val="16"/>
                <w:szCs w:val="16"/>
              </w:rPr>
              <w:t>Завражных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27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Экономическая политика Советской власти. “Военный коммунизм”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>ZOOM. При невозможности подключения: учебник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п. 6.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6, читать, выполнить тест (прикреплен в АСУ РСО к домашнему заданию), выслать на почту АСУ РСО.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sz w:val="16"/>
                <w:szCs w:val="16"/>
              </w:rPr>
              <w:t>Завражных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27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Гражданская война. 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>ZOOM. При невозможности подключения: учебник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п. 7.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7, читать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оставить хронологическую таблицу.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sz w:val="16"/>
                <w:szCs w:val="16"/>
              </w:rPr>
              <w:t>Башарова</w:t>
            </w:r>
            <w:proofErr w:type="spellEnd"/>
            <w:r>
              <w:rPr>
                <w:sz w:val="16"/>
                <w:szCs w:val="16"/>
              </w:rPr>
              <w:t xml:space="preserve"> Г.М.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Задание ЕГЭ 13-14 повторить теорию по сборнику </w:t>
            </w:r>
            <w:proofErr w:type="spellStart"/>
            <w:r>
              <w:rPr>
                <w:sz w:val="16"/>
                <w:szCs w:val="16"/>
                <w:highlight w:val="white"/>
              </w:rPr>
              <w:t>Драбкин</w:t>
            </w:r>
            <w:proofErr w:type="spellEnd"/>
            <w:r>
              <w:rPr>
                <w:sz w:val="16"/>
                <w:szCs w:val="16"/>
                <w:highlight w:val="white"/>
              </w:rPr>
              <w:t xml:space="preserve"> , Субботина, выполнить на</w:t>
            </w:r>
            <w:proofErr w:type="gramStart"/>
            <w:r>
              <w:rPr>
                <w:sz w:val="16"/>
                <w:szCs w:val="16"/>
                <w:highlight w:val="white"/>
              </w:rPr>
              <w:t xml:space="preserve"> Р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ешу ЕГЭ 13-14 задания по 20 примеров 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ZOOM. При невозможности подключения </w:t>
            </w:r>
            <w:r>
              <w:rPr>
                <w:sz w:val="16"/>
                <w:szCs w:val="16"/>
                <w:highlight w:val="white"/>
              </w:rPr>
              <w:t>выполнить на</w:t>
            </w:r>
            <w:proofErr w:type="gramStart"/>
            <w:r>
              <w:rPr>
                <w:sz w:val="16"/>
                <w:szCs w:val="16"/>
                <w:highlight w:val="white"/>
              </w:rPr>
              <w:t xml:space="preserve"> Р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ешу ЕГЭ 13-14 задания по 20 примеров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скрин</w:t>
            </w:r>
            <w:proofErr w:type="spellEnd"/>
            <w:r>
              <w:rPr>
                <w:sz w:val="16"/>
                <w:szCs w:val="16"/>
              </w:rPr>
              <w:t xml:space="preserve"> в ВК прислать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усский язык, </w:t>
            </w:r>
            <w:proofErr w:type="spellStart"/>
            <w:r>
              <w:rPr>
                <w:sz w:val="16"/>
                <w:szCs w:val="16"/>
              </w:rPr>
              <w:t>Башарова</w:t>
            </w:r>
            <w:proofErr w:type="spellEnd"/>
            <w:r>
              <w:rPr>
                <w:sz w:val="16"/>
                <w:szCs w:val="16"/>
              </w:rPr>
              <w:t xml:space="preserve"> Г.М.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Задание ЕГЭ 15-16 повторить теорию по сборнику </w:t>
            </w:r>
            <w:proofErr w:type="spellStart"/>
            <w:r>
              <w:rPr>
                <w:sz w:val="16"/>
                <w:szCs w:val="16"/>
                <w:highlight w:val="white"/>
              </w:rPr>
              <w:t>Драбкин</w:t>
            </w:r>
            <w:proofErr w:type="spellEnd"/>
            <w:r>
              <w:rPr>
                <w:sz w:val="16"/>
                <w:szCs w:val="16"/>
                <w:highlight w:val="white"/>
              </w:rPr>
              <w:t xml:space="preserve"> , Субботина, выполнить на</w:t>
            </w:r>
            <w:proofErr w:type="gramStart"/>
            <w:r>
              <w:rPr>
                <w:sz w:val="16"/>
                <w:szCs w:val="16"/>
                <w:highlight w:val="white"/>
              </w:rPr>
              <w:t xml:space="preserve"> Р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ешу ЕГЭ 15-16 задания по 20 примеров 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ZOOM. При невозможности подключения </w:t>
            </w:r>
            <w:r>
              <w:rPr>
                <w:sz w:val="16"/>
                <w:szCs w:val="16"/>
                <w:highlight w:val="white"/>
              </w:rPr>
              <w:t>выполнить на</w:t>
            </w:r>
            <w:proofErr w:type="gramStart"/>
            <w:r>
              <w:rPr>
                <w:sz w:val="16"/>
                <w:szCs w:val="16"/>
                <w:highlight w:val="white"/>
              </w:rPr>
              <w:t xml:space="preserve"> Р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ешу ЕГЭ 15-16 задания по 20 примеров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скрин</w:t>
            </w:r>
            <w:proofErr w:type="spellEnd"/>
            <w:r>
              <w:rPr>
                <w:sz w:val="16"/>
                <w:szCs w:val="16"/>
              </w:rPr>
              <w:t xml:space="preserve"> в ВК прислать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Алгебра, Мелентьева Н.В.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sz w:val="16"/>
                <w:szCs w:val="16"/>
                <w:highlight w:val="white"/>
              </w:rPr>
              <w:t>§ 13, стр. 88-94 № 13.21 (</w:t>
            </w:r>
            <w:proofErr w:type="spellStart"/>
            <w:r>
              <w:rPr>
                <w:color w:val="202124"/>
                <w:sz w:val="16"/>
                <w:szCs w:val="16"/>
                <w:highlight w:val="white"/>
              </w:rPr>
              <w:t>в</w:t>
            </w:r>
            <w:proofErr w:type="gramStart"/>
            <w:r>
              <w:rPr>
                <w:color w:val="202124"/>
                <w:sz w:val="16"/>
                <w:szCs w:val="16"/>
                <w:highlight w:val="white"/>
              </w:rPr>
              <w:t>,г</w:t>
            </w:r>
            <w:proofErr w:type="spellEnd"/>
            <w:proofErr w:type="gramEnd"/>
            <w:r>
              <w:rPr>
                <w:color w:val="202124"/>
                <w:sz w:val="16"/>
                <w:szCs w:val="16"/>
                <w:highlight w:val="white"/>
              </w:rPr>
              <w:t>) - 13.35(</w:t>
            </w:r>
            <w:proofErr w:type="spellStart"/>
            <w:r>
              <w:rPr>
                <w:color w:val="202124"/>
                <w:sz w:val="16"/>
                <w:szCs w:val="16"/>
                <w:highlight w:val="white"/>
              </w:rPr>
              <w:t>в,г</w:t>
            </w:r>
            <w:proofErr w:type="spellEnd"/>
            <w:r>
              <w:rPr>
                <w:color w:val="202124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color w:val="202124"/>
                <w:sz w:val="16"/>
                <w:szCs w:val="16"/>
                <w:highlight w:val="white"/>
              </w:rPr>
              <w:t>13.21(а, б) - 13.35(</w:t>
            </w:r>
            <w:proofErr w:type="spellStart"/>
            <w:r>
              <w:rPr>
                <w:color w:val="202124"/>
                <w:sz w:val="16"/>
                <w:szCs w:val="16"/>
                <w:highlight w:val="white"/>
              </w:rPr>
              <w:t>а</w:t>
            </w:r>
            <w:proofErr w:type="gramStart"/>
            <w:r>
              <w:rPr>
                <w:color w:val="202124"/>
                <w:sz w:val="16"/>
                <w:szCs w:val="16"/>
                <w:highlight w:val="white"/>
              </w:rPr>
              <w:t>,б</w:t>
            </w:r>
            <w:proofErr w:type="spellEnd"/>
            <w:proofErr w:type="gramEnd"/>
            <w:r>
              <w:rPr>
                <w:color w:val="202124"/>
                <w:sz w:val="16"/>
                <w:szCs w:val="16"/>
                <w:highlight w:val="white"/>
              </w:rPr>
              <w:t>)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Алгебра, Мелентьева Н.В.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sz w:val="16"/>
                <w:szCs w:val="16"/>
                <w:highlight w:val="white"/>
              </w:rPr>
              <w:t>§ 13, стр. 88-94 № 13.21 (</w:t>
            </w:r>
            <w:proofErr w:type="spellStart"/>
            <w:r>
              <w:rPr>
                <w:color w:val="202124"/>
                <w:sz w:val="16"/>
                <w:szCs w:val="16"/>
                <w:highlight w:val="white"/>
              </w:rPr>
              <w:t>в</w:t>
            </w:r>
            <w:proofErr w:type="gramStart"/>
            <w:r>
              <w:rPr>
                <w:color w:val="202124"/>
                <w:sz w:val="16"/>
                <w:szCs w:val="16"/>
                <w:highlight w:val="white"/>
              </w:rPr>
              <w:t>,г</w:t>
            </w:r>
            <w:proofErr w:type="spellEnd"/>
            <w:proofErr w:type="gramEnd"/>
            <w:r>
              <w:rPr>
                <w:color w:val="202124"/>
                <w:sz w:val="16"/>
                <w:szCs w:val="16"/>
                <w:highlight w:val="white"/>
              </w:rPr>
              <w:t>) - 13.35(</w:t>
            </w:r>
            <w:proofErr w:type="spellStart"/>
            <w:r>
              <w:rPr>
                <w:color w:val="202124"/>
                <w:sz w:val="16"/>
                <w:szCs w:val="16"/>
                <w:highlight w:val="white"/>
              </w:rPr>
              <w:t>в,г</w:t>
            </w:r>
            <w:proofErr w:type="spellEnd"/>
            <w:r>
              <w:rPr>
                <w:color w:val="202124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FE5D3F" w:rsidRDefault="00E06D2B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  <w:hyperlink r:id="rId8">
              <w:r w:rsidR="00177796">
                <w:rPr>
                  <w:color w:val="1155CC"/>
                  <w:sz w:val="16"/>
                  <w:szCs w:val="16"/>
                  <w:u w:val="single"/>
                </w:rPr>
                <w:t>nvmelentieva@yandex.ru</w:t>
              </w:r>
            </w:hyperlink>
            <w:r w:rsidR="00177796">
              <w:rPr>
                <w:sz w:val="16"/>
                <w:szCs w:val="16"/>
              </w:rPr>
              <w:t xml:space="preserve"> </w:t>
            </w:r>
          </w:p>
        </w:tc>
      </w:tr>
      <w:tr w:rsidR="00177796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77796" w:rsidRDefault="001777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77796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r>
              <w:rPr>
                <w:sz w:val="16"/>
                <w:szCs w:val="16"/>
              </w:rPr>
              <w:t>вн</w:t>
            </w:r>
            <w:proofErr w:type="spellEnd"/>
            <w:r>
              <w:rPr>
                <w:sz w:val="16"/>
                <w:szCs w:val="16"/>
              </w:rPr>
              <w:t>, Мелентьева Н.В.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r w:rsidRPr="00F40D9E">
              <w:rPr>
                <w:sz w:val="16"/>
                <w:szCs w:val="16"/>
                <w:highlight w:val="white"/>
              </w:rPr>
              <w:t xml:space="preserve">ZOOM.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177796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77796" w:rsidRDefault="0017779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77796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14.00 - 14.50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>, Мелентьева Н.В.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r w:rsidRPr="00F40D9E">
              <w:rPr>
                <w:sz w:val="16"/>
                <w:szCs w:val="16"/>
                <w:highlight w:val="white"/>
              </w:rPr>
              <w:t xml:space="preserve">ZOOM. 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77796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FE5D3F">
        <w:trPr>
          <w:trHeight w:val="272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5D3F">
        <w:trPr>
          <w:trHeight w:val="57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Сиямкина</w:t>
            </w:r>
            <w:proofErr w:type="spellEnd"/>
            <w:r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Решение задач 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>ZOOM. При невозможности подключения решать задачи из конспектов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FE5D3F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Сиямкина</w:t>
            </w:r>
            <w:proofErr w:type="spellEnd"/>
            <w:r>
              <w:rPr>
                <w:sz w:val="16"/>
                <w:szCs w:val="16"/>
              </w:rPr>
              <w:t xml:space="preserve"> В.С.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Решение задач на закон сохранения энергии</w:t>
            </w:r>
          </w:p>
        </w:tc>
        <w:tc>
          <w:tcPr>
            <w:tcW w:w="36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highlight w:val="white"/>
              </w:rPr>
              <w:t>§ 15,</w:t>
            </w:r>
            <w:proofErr w:type="gramStart"/>
            <w:r>
              <w:rPr>
                <w:color w:val="202124"/>
                <w:highlight w:val="white"/>
              </w:rPr>
              <w:t>Р</w:t>
            </w:r>
            <w:proofErr w:type="gramEnd"/>
            <w:r>
              <w:rPr>
                <w:color w:val="202124"/>
                <w:highlight w:val="white"/>
              </w:rPr>
              <w:t xml:space="preserve"> №368,№ 370</w:t>
            </w:r>
          </w:p>
        </w:tc>
        <w:tc>
          <w:tcPr>
            <w:tcW w:w="3585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color w:val="202124"/>
                <w:highlight w:val="white"/>
              </w:rPr>
              <w:t xml:space="preserve">§ 15 повторить </w:t>
            </w:r>
            <w:proofErr w:type="gramStart"/>
            <w:r>
              <w:rPr>
                <w:color w:val="202124"/>
                <w:highlight w:val="white"/>
              </w:rPr>
              <w:t>Р</w:t>
            </w:r>
            <w:proofErr w:type="gramEnd"/>
            <w:r>
              <w:rPr>
                <w:color w:val="202124"/>
                <w:highlight w:val="white"/>
              </w:rPr>
              <w:t xml:space="preserve"> №370,№368  ничего не высылать</w:t>
            </w:r>
          </w:p>
        </w:tc>
      </w:tr>
      <w:tr w:rsidR="00FE5D3F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Хорина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Совершенствование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ерхняя</w:t>
            </w:r>
            <w:proofErr w:type="spellEnd"/>
            <w:r>
              <w:rPr>
                <w:sz w:val="16"/>
                <w:szCs w:val="16"/>
              </w:rPr>
              <w:t xml:space="preserve"> подача мяча в </w:t>
            </w:r>
            <w:proofErr w:type="spellStart"/>
            <w:r>
              <w:rPr>
                <w:sz w:val="16"/>
                <w:szCs w:val="16"/>
              </w:rPr>
              <w:t>прыжке.Нападение</w:t>
            </w:r>
            <w:proofErr w:type="spellEnd"/>
            <w:r>
              <w:rPr>
                <w:sz w:val="16"/>
                <w:szCs w:val="16"/>
              </w:rPr>
              <w:t xml:space="preserve"> через 3-ю </w:t>
            </w:r>
            <w:proofErr w:type="spellStart"/>
            <w:r>
              <w:rPr>
                <w:sz w:val="16"/>
                <w:szCs w:val="16"/>
              </w:rPr>
              <w:t>зону.Одиночное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блокирование.Теоретический</w:t>
            </w:r>
            <w:proofErr w:type="spellEnd"/>
            <w:r>
              <w:rPr>
                <w:sz w:val="16"/>
                <w:szCs w:val="16"/>
              </w:rPr>
              <w:t xml:space="preserve"> материал.</w:t>
            </w:r>
          </w:p>
        </w:tc>
        <w:tc>
          <w:tcPr>
            <w:tcW w:w="36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ZOOM.При</w:t>
            </w:r>
            <w:proofErr w:type="spellEnd"/>
            <w:r>
              <w:rPr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FE5D3F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FE5D3F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Учимся писать статью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 стр.42 упр. 116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FE5D3F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Финюшина</w:t>
            </w:r>
            <w:proofErr w:type="spellEnd"/>
            <w:r>
              <w:rPr>
                <w:sz w:val="16"/>
                <w:szCs w:val="16"/>
              </w:rPr>
              <w:t xml:space="preserve"> Т.А</w:t>
            </w:r>
          </w:p>
        </w:tc>
        <w:tc>
          <w:tcPr>
            <w:tcW w:w="27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Рекурсия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ZOOM.</w:t>
            </w:r>
            <w:r>
              <w:rPr>
                <w:color w:val="FF0000"/>
                <w:sz w:val="16"/>
                <w:szCs w:val="16"/>
              </w:rPr>
              <w:t xml:space="preserve"> При отсутствии подключения выполнить задания проверочной работы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см</w:t>
            </w:r>
            <w:proofErr w:type="gramEnd"/>
            <w:r>
              <w:rPr>
                <w:sz w:val="16"/>
                <w:szCs w:val="16"/>
              </w:rPr>
              <w:t>. почту в АСУ РСО)</w:t>
            </w:r>
          </w:p>
        </w:tc>
        <w:tc>
          <w:tcPr>
            <w:tcW w:w="3585" w:type="dxa"/>
            <w:shd w:val="clear" w:color="auto" w:fill="auto"/>
            <w:tcMar>
              <w:left w:w="88" w:type="dxa"/>
            </w:tcMar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E5D3F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Распорядок дня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 xml:space="preserve">ри невозможности подключения учебник стр.43 упр.119, 120. Стр. 45  </w:t>
            </w:r>
            <w:proofErr w:type="spellStart"/>
            <w:proofErr w:type="gramStart"/>
            <w:r>
              <w:rPr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124 читать текст, ответить на вопросы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125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E5D3F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Финюшина</w:t>
            </w:r>
            <w:proofErr w:type="spellEnd"/>
            <w:r>
              <w:rPr>
                <w:sz w:val="16"/>
                <w:szCs w:val="16"/>
              </w:rPr>
              <w:t xml:space="preserve"> Т.А</w:t>
            </w:r>
          </w:p>
        </w:tc>
        <w:tc>
          <w:tcPr>
            <w:tcW w:w="270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Стек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ZOOM. при отсутствии подключения посмотрите видео к уроку: </w:t>
            </w:r>
            <w:hyperlink r:id="rId9">
              <w:r>
                <w:rPr>
                  <w:color w:val="1155CC"/>
                  <w:sz w:val="16"/>
                  <w:szCs w:val="16"/>
                  <w:u w:val="single"/>
                </w:rPr>
                <w:t xml:space="preserve">Процедуры </w:t>
              </w:r>
              <w:proofErr w:type="spellStart"/>
              <w:r>
                <w:rPr>
                  <w:color w:val="1155CC"/>
                  <w:sz w:val="16"/>
                  <w:szCs w:val="16"/>
                  <w:u w:val="single"/>
                </w:rPr>
                <w:t>Python</w:t>
              </w:r>
              <w:proofErr w:type="spellEnd"/>
              <w:r>
                <w:rPr>
                  <w:color w:val="1155CC"/>
                  <w:sz w:val="16"/>
                  <w:szCs w:val="16"/>
                  <w:u w:val="single"/>
                </w:rPr>
                <w:t xml:space="preserve"> - </w:t>
              </w:r>
              <w:proofErr w:type="spellStart"/>
              <w:r>
                <w:rPr>
                  <w:color w:val="1155CC"/>
                  <w:sz w:val="16"/>
                  <w:szCs w:val="16"/>
                  <w:u w:val="single"/>
                </w:rPr>
                <w:t>YouTube</w:t>
              </w:r>
              <w:proofErr w:type="spellEnd"/>
            </w:hyperlink>
            <w:r>
              <w:rPr>
                <w:sz w:val="16"/>
                <w:szCs w:val="16"/>
              </w:rPr>
              <w:t xml:space="preserve"> или стр. 22-23 учебник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задачи 2, 3, 6, 8 стр. 24 Учебник, файлы программ прислать учителю на </w:t>
            </w:r>
            <w:proofErr w:type="spellStart"/>
            <w:r>
              <w:rPr>
                <w:sz w:val="16"/>
                <w:szCs w:val="16"/>
              </w:rPr>
              <w:t>e-mail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ftamou89@gmail.com</w:t>
              </w:r>
            </w:hyperlink>
            <w:r>
              <w:rPr>
                <w:sz w:val="16"/>
                <w:szCs w:val="16"/>
              </w:rPr>
              <w:t xml:space="preserve"> до 25.10</w:t>
            </w:r>
          </w:p>
        </w:tc>
      </w:tr>
      <w:tr w:rsidR="00FE5D3F" w:rsidTr="00177796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D3F" w:rsidRDefault="00177796">
            <w:pPr>
              <w:pStyle w:val="normal"/>
              <w:spacing w:before="0"/>
            </w:pPr>
            <w:r>
              <w:t xml:space="preserve">Тема 7. ЧС техногенного характера и их возможные </w:t>
            </w:r>
            <w:r>
              <w:lastRenderedPageBreak/>
              <w:t>последствия</w:t>
            </w:r>
          </w:p>
        </w:tc>
        <w:tc>
          <w:tcPr>
            <w:tcW w:w="3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D3F" w:rsidRPr="00177796" w:rsidRDefault="00177796" w:rsidP="00177796">
            <w:pPr>
              <w:pStyle w:val="normal"/>
              <w:spacing w:before="0"/>
              <w:jc w:val="both"/>
              <w:rPr>
                <w:sz w:val="18"/>
              </w:rPr>
            </w:pPr>
            <w:r w:rsidRPr="00177796">
              <w:rPr>
                <w:sz w:val="18"/>
              </w:rPr>
              <w:lastRenderedPageBreak/>
              <w:t xml:space="preserve">Запланированный урок на платформе ZOOM. </w:t>
            </w:r>
          </w:p>
          <w:p w:rsidR="00FE5D3F" w:rsidRPr="00177796" w:rsidRDefault="00177796" w:rsidP="00177796">
            <w:pPr>
              <w:pStyle w:val="normal"/>
              <w:spacing w:before="0"/>
              <w:jc w:val="both"/>
              <w:rPr>
                <w:b/>
                <w:sz w:val="18"/>
                <w:u w:val="single"/>
              </w:rPr>
            </w:pPr>
            <w:r w:rsidRPr="00177796">
              <w:rPr>
                <w:b/>
                <w:sz w:val="18"/>
                <w:u w:val="single"/>
              </w:rPr>
              <w:t>Если подключение не состоялось:</w:t>
            </w:r>
          </w:p>
          <w:p w:rsidR="00FE5D3F" w:rsidRPr="00177796" w:rsidRDefault="00177796" w:rsidP="00177796">
            <w:pPr>
              <w:pStyle w:val="normal"/>
              <w:spacing w:before="0"/>
              <w:jc w:val="both"/>
              <w:rPr>
                <w:sz w:val="18"/>
              </w:rPr>
            </w:pPr>
            <w:r w:rsidRPr="00177796">
              <w:rPr>
                <w:sz w:val="18"/>
              </w:rPr>
              <w:lastRenderedPageBreak/>
              <w:t>1) Запишите в тетрадь число, тему урока.</w:t>
            </w:r>
          </w:p>
          <w:p w:rsidR="00FE5D3F" w:rsidRPr="00177796" w:rsidRDefault="00177796" w:rsidP="00177796">
            <w:pPr>
              <w:pStyle w:val="normal"/>
              <w:spacing w:before="0"/>
              <w:jc w:val="both"/>
              <w:rPr>
                <w:b/>
                <w:i/>
              </w:rPr>
            </w:pPr>
            <w:r w:rsidRPr="00177796">
              <w:rPr>
                <w:sz w:val="18"/>
              </w:rPr>
              <w:t xml:space="preserve">2) Используя учебник ОБЖ под редакцией  А.Т. Смирнова, Б.О. Хренникова Основы безопасности жизнедеятельности 10 класс – параграф 7 стр. 37 – 40. </w:t>
            </w:r>
            <w:r w:rsidRPr="00177796">
              <w:rPr>
                <w:b/>
                <w:i/>
                <w:sz w:val="18"/>
              </w:rPr>
              <w:t xml:space="preserve">Изучить материал и в рабочие тетради законспектировать </w:t>
            </w:r>
            <w:proofErr w:type="gramStart"/>
            <w:r w:rsidRPr="00177796">
              <w:rPr>
                <w:b/>
                <w:i/>
                <w:sz w:val="18"/>
              </w:rPr>
              <w:t>ответы</w:t>
            </w:r>
            <w:proofErr w:type="gramEnd"/>
            <w:r w:rsidRPr="00177796">
              <w:rPr>
                <w:b/>
                <w:i/>
                <w:sz w:val="18"/>
              </w:rPr>
              <w:t xml:space="preserve"> на вопросы изложенные в конце параграфа.</w:t>
            </w: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D3F" w:rsidRDefault="00177796">
            <w:pPr>
              <w:pStyle w:val="normal"/>
              <w:spacing w:before="0"/>
            </w:pPr>
            <w:r>
              <w:lastRenderedPageBreak/>
              <w:t>Домашнее задание не предусмотрено</w:t>
            </w:r>
          </w:p>
        </w:tc>
      </w:tr>
      <w:tr w:rsidR="00FE5D3F">
        <w:trPr>
          <w:trHeight w:val="360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FE5D3F">
        <w:trPr>
          <w:trHeight w:val="51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Геометрия, Мелентьева Н.В.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6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задачник</w:t>
            </w:r>
            <w:r>
              <w:rPr>
                <w:color w:val="202124"/>
                <w:sz w:val="16"/>
                <w:szCs w:val="16"/>
                <w:highlight w:val="white"/>
              </w:rPr>
              <w:t xml:space="preserve"> № 1.066, 1.067, 1.068, 1.069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№ 1,061, 1.065 (12-18)</w:t>
            </w:r>
          </w:p>
        </w:tc>
      </w:tr>
      <w:tr w:rsidR="00FE5D3F">
        <w:trPr>
          <w:trHeight w:val="36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Геометрия, Мелентьева Н.В.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Пересекающиеся</w:t>
            </w:r>
            <w:proofErr w:type="gramEnd"/>
            <w:r>
              <w:rPr>
                <w:sz w:val="16"/>
                <w:szCs w:val="16"/>
              </w:rPr>
              <w:t xml:space="preserve"> и параллельные прямые в пространстве. Скрещивающиеся прямые. Признаки </w:t>
            </w:r>
            <w:proofErr w:type="gramStart"/>
            <w:r>
              <w:rPr>
                <w:sz w:val="16"/>
                <w:szCs w:val="16"/>
              </w:rPr>
              <w:t>скрещивающихся</w:t>
            </w:r>
            <w:proofErr w:type="gramEnd"/>
            <w:r>
              <w:rPr>
                <w:sz w:val="16"/>
                <w:szCs w:val="16"/>
              </w:rPr>
              <w:t xml:space="preserve"> прямых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ZOOM. При невозможности подключения учебник </w:t>
            </w:r>
            <w:r>
              <w:rPr>
                <w:color w:val="202124"/>
                <w:sz w:val="16"/>
                <w:szCs w:val="16"/>
                <w:highlight w:val="white"/>
              </w:rPr>
              <w:t>§ 6, стр. 32 - 38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  <w:p w:rsidR="00FE5D3F" w:rsidRDefault="00E06D2B">
            <w:pPr>
              <w:pStyle w:val="normal"/>
              <w:spacing w:before="0"/>
              <w:rPr>
                <w:sz w:val="16"/>
                <w:szCs w:val="16"/>
              </w:rPr>
            </w:pPr>
            <w:hyperlink r:id="rId11">
              <w:r w:rsidR="00177796">
                <w:rPr>
                  <w:color w:val="1155CC"/>
                  <w:sz w:val="16"/>
                  <w:szCs w:val="16"/>
                  <w:u w:val="single"/>
                </w:rPr>
                <w:t>nvmelentieva@yandex.ru</w:t>
              </w:r>
            </w:hyperlink>
            <w:r w:rsidR="00177796">
              <w:rPr>
                <w:sz w:val="16"/>
                <w:szCs w:val="16"/>
              </w:rPr>
              <w:t xml:space="preserve"> 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Гизатуллина</w:t>
            </w:r>
            <w:proofErr w:type="spellEnd"/>
            <w:r>
              <w:rPr>
                <w:sz w:val="16"/>
                <w:szCs w:val="16"/>
              </w:rPr>
              <w:t xml:space="preserve"> Л.У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Условные предложения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упр100стр 37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FE5D3F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Рекурсия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61 стр.187-195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50, выполнить, программы прислать на почту gavrilenkova57@gmail.com</w:t>
            </w:r>
          </w:p>
        </w:tc>
      </w:tr>
      <w:tr w:rsidR="00FE5D3F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Гизатуллина</w:t>
            </w:r>
            <w:proofErr w:type="spellEnd"/>
            <w:r>
              <w:rPr>
                <w:sz w:val="16"/>
                <w:szCs w:val="16"/>
              </w:rPr>
              <w:t xml:space="preserve"> Л.У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музыки в жизни людей</w:t>
            </w:r>
          </w:p>
        </w:tc>
        <w:tc>
          <w:tcPr>
            <w:tcW w:w="36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104 стр38</w:t>
            </w:r>
          </w:p>
        </w:tc>
      </w:tr>
      <w:tr w:rsidR="00FE5D3F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FE5D3F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Стек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tabs>
                <w:tab w:val="left" w:pos="317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61 стр.195-203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50, выполнить, программы прислать на почту gavrilenkova57@gmail.com</w:t>
            </w:r>
          </w:p>
        </w:tc>
      </w:tr>
      <w:tr w:rsidR="00FE5D3F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Хорина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D3F" w:rsidRDefault="00177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Совершенствование. Прием мяча двумя руками </w:t>
            </w:r>
            <w:proofErr w:type="spellStart"/>
            <w:r>
              <w:rPr>
                <w:sz w:val="16"/>
                <w:szCs w:val="16"/>
              </w:rPr>
              <w:t>снизу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ерхняя</w:t>
            </w:r>
            <w:proofErr w:type="spellEnd"/>
            <w:r>
              <w:rPr>
                <w:sz w:val="16"/>
                <w:szCs w:val="16"/>
              </w:rPr>
              <w:t xml:space="preserve"> прямая </w:t>
            </w:r>
            <w:proofErr w:type="spellStart"/>
            <w:r>
              <w:rPr>
                <w:sz w:val="16"/>
                <w:szCs w:val="16"/>
              </w:rPr>
              <w:t>подача,прием</w:t>
            </w:r>
            <w:proofErr w:type="spellEnd"/>
            <w:r>
              <w:rPr>
                <w:sz w:val="16"/>
                <w:szCs w:val="16"/>
              </w:rPr>
              <w:t xml:space="preserve"> мяча от сетки.</w:t>
            </w:r>
          </w:p>
        </w:tc>
        <w:tc>
          <w:tcPr>
            <w:tcW w:w="36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5D3F" w:rsidRDefault="00177796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ZOOM.При</w:t>
            </w:r>
            <w:proofErr w:type="spellEnd"/>
            <w:r>
              <w:rPr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35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E5D3F" w:rsidRDefault="00FE5D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</w:tbl>
    <w:p w:rsidR="00FE5D3F" w:rsidRDefault="00FE5D3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4"/>
          <w:szCs w:val="24"/>
        </w:rPr>
      </w:pPr>
    </w:p>
    <w:sectPr w:rsidR="00FE5D3F" w:rsidSect="00FE5D3F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6A60"/>
    <w:multiLevelType w:val="multilevel"/>
    <w:tmpl w:val="70EC8C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C104FFA"/>
    <w:multiLevelType w:val="multilevel"/>
    <w:tmpl w:val="D96A3D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27B4355"/>
    <w:multiLevelType w:val="multilevel"/>
    <w:tmpl w:val="903006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A3C1B31"/>
    <w:multiLevelType w:val="multilevel"/>
    <w:tmpl w:val="AECEB2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C11677A"/>
    <w:multiLevelType w:val="multilevel"/>
    <w:tmpl w:val="565206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E1414B4"/>
    <w:multiLevelType w:val="multilevel"/>
    <w:tmpl w:val="EC3682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E5D3F"/>
    <w:rsid w:val="001339CF"/>
    <w:rsid w:val="00177796"/>
    <w:rsid w:val="00E06D2B"/>
    <w:rsid w:val="00FE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2B"/>
  </w:style>
  <w:style w:type="paragraph" w:styleId="1">
    <w:name w:val="heading 1"/>
    <w:basedOn w:val="normal"/>
    <w:next w:val="normal"/>
    <w:rsid w:val="00FE5D3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FE5D3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FE5D3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FE5D3F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FE5D3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FE5D3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5D3F"/>
  </w:style>
  <w:style w:type="table" w:customStyle="1" w:styleId="TableNormal">
    <w:name w:val="Table Normal"/>
    <w:rsid w:val="00FE5D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5D3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FE5D3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E5D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E5D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E5D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E5D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E5D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E5D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.vss5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nvmelentieva@yandex.ru" TargetMode="External"/><Relationship Id="rId5" Type="http://schemas.openxmlformats.org/officeDocument/2006/relationships/hyperlink" Target="mailto:nvmelentieva@yandex.ru" TargetMode="External"/><Relationship Id="rId10" Type="http://schemas.openxmlformats.org/officeDocument/2006/relationships/hyperlink" Target="mailto:ftamou8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eLH-_eXQ0o&amp;t=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2021-10-19T14:32:00Z</dcterms:created>
  <dcterms:modified xsi:type="dcterms:W3CDTF">2021-10-19T14:53:00Z</dcterms:modified>
</cp:coreProperties>
</file>