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9C" w:rsidRDefault="000402B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4</w:t>
      </w:r>
      <w:proofErr w:type="gramStart"/>
      <w:r>
        <w:rPr>
          <w:b/>
          <w:color w:val="000000"/>
          <w:sz w:val="24"/>
          <w:szCs w:val="24"/>
        </w:rPr>
        <w:t xml:space="preserve"> Б</w:t>
      </w:r>
      <w:proofErr w:type="gramEnd"/>
      <w:r>
        <w:rPr>
          <w:b/>
          <w:color w:val="000000"/>
          <w:sz w:val="24"/>
          <w:szCs w:val="24"/>
        </w:rPr>
        <w:t xml:space="preserve"> класса с 18.10 по 21.10.2021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149"/>
        <w:gridCol w:w="1146"/>
        <w:gridCol w:w="2145"/>
        <w:gridCol w:w="3105"/>
        <w:gridCol w:w="3765"/>
        <w:gridCol w:w="3585"/>
      </w:tblGrid>
      <w:tr w:rsidR="0060559C" w:rsidRPr="000402BC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урок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Время</w:t>
            </w:r>
          </w:p>
        </w:tc>
        <w:tc>
          <w:tcPr>
            <w:tcW w:w="114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Способ</w:t>
            </w:r>
          </w:p>
        </w:tc>
        <w:tc>
          <w:tcPr>
            <w:tcW w:w="21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Предмет, учитель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Домашнее задание</w:t>
            </w:r>
          </w:p>
        </w:tc>
      </w:tr>
      <w:tr w:rsidR="0060559C" w:rsidRPr="000402BC">
        <w:trPr>
          <w:trHeight w:val="20"/>
        </w:trPr>
        <w:tc>
          <w:tcPr>
            <w:tcW w:w="464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ПОНЕДЕЛЬНИК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1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10.40 – 11.20</w:t>
            </w:r>
          </w:p>
        </w:tc>
        <w:tc>
          <w:tcPr>
            <w:tcW w:w="114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0402BC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Русский язык</w:t>
            </w: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0402BC">
              <w:t>Башарова</w:t>
            </w:r>
            <w:proofErr w:type="spellEnd"/>
            <w:r w:rsidRPr="000402BC">
              <w:t xml:space="preserve"> Г.М.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0402BC">
              <w:rPr>
                <w:highlight w:val="white"/>
              </w:rPr>
              <w:t xml:space="preserve">Правописание гласных и согласных в корнях слов. Развитие умения проверять орфограммы данного вида.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0402BC">
              <w:rPr>
                <w:highlight w:val="white"/>
              </w:rPr>
              <w:t>ZOOM.При</w:t>
            </w:r>
            <w:proofErr w:type="spellEnd"/>
            <w:r w:rsidRPr="000402BC">
              <w:rPr>
                <w:highlight w:val="white"/>
              </w:rPr>
              <w:t xml:space="preserve"> невозможности подключения учебник, стр.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t>выучить правило, выполнить на выбор одно упражнение</w:t>
            </w:r>
          </w:p>
        </w:tc>
      </w:tr>
      <w:tr w:rsidR="0060559C" w:rsidRPr="000402BC">
        <w:trPr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11.30 – 12.10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0402BC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 xml:space="preserve">Музыка, </w:t>
            </w:r>
            <w:proofErr w:type="spellStart"/>
            <w:r w:rsidRPr="000402BC">
              <w:rPr>
                <w:color w:val="000000"/>
              </w:rPr>
              <w:t>Мартыненко</w:t>
            </w:r>
            <w:proofErr w:type="spellEnd"/>
            <w:r w:rsidRPr="000402BC">
              <w:rPr>
                <w:color w:val="000000"/>
              </w:rPr>
              <w:t xml:space="preserve"> А.А.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0402BC">
              <w:rPr>
                <w:highlight w:val="white"/>
              </w:rPr>
              <w:t>Праздников праздник, торжество из торжеств.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spacing w:before="0"/>
            </w:pPr>
            <w:proofErr w:type="spellStart"/>
            <w:r w:rsidRPr="000402BC">
              <w:rPr>
                <w:highlight w:val="white"/>
              </w:rPr>
              <w:t>ZOOM.При</w:t>
            </w:r>
            <w:proofErr w:type="spellEnd"/>
            <w:r w:rsidRPr="000402BC">
              <w:rPr>
                <w:highlight w:val="white"/>
              </w:rPr>
              <w:t xml:space="preserve"> невозможности подключения Е.Д. Критская, Г.П. Сергеева Музыка учебник, стр. 32-33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6055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60559C" w:rsidRPr="000402BC">
        <w:trPr>
          <w:trHeight w:val="20"/>
        </w:trPr>
        <w:tc>
          <w:tcPr>
            <w:tcW w:w="464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13.10 – 13.50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0402BC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Физкультура</w:t>
            </w: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0402BC">
              <w:t>Хорина</w:t>
            </w:r>
            <w:proofErr w:type="spellEnd"/>
            <w:r w:rsidRPr="000402BC">
              <w:t xml:space="preserve"> И.А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proofErr w:type="spellStart"/>
            <w:r w:rsidRPr="000402BC">
              <w:rPr>
                <w:highlight w:val="white"/>
              </w:rPr>
              <w:t>Пионербол</w:t>
            </w:r>
            <w:proofErr w:type="gramStart"/>
            <w:r w:rsidRPr="000402BC">
              <w:rPr>
                <w:highlight w:val="white"/>
              </w:rPr>
              <w:t>.Р</w:t>
            </w:r>
            <w:proofErr w:type="gramEnd"/>
            <w:r w:rsidRPr="000402BC">
              <w:rPr>
                <w:highlight w:val="white"/>
              </w:rPr>
              <w:t>азучивание</w:t>
            </w:r>
            <w:proofErr w:type="spellEnd"/>
            <w:r w:rsidRPr="000402BC">
              <w:rPr>
                <w:highlight w:val="white"/>
              </w:rPr>
              <w:t xml:space="preserve"> техники приема и передачи </w:t>
            </w:r>
            <w:proofErr w:type="spellStart"/>
            <w:r w:rsidRPr="000402BC">
              <w:rPr>
                <w:highlight w:val="white"/>
              </w:rPr>
              <w:t>мяча.Теоретический</w:t>
            </w:r>
            <w:proofErr w:type="spellEnd"/>
            <w:r w:rsidRPr="000402BC">
              <w:rPr>
                <w:highlight w:val="white"/>
              </w:rPr>
              <w:t xml:space="preserve"> материал.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spacing w:before="0"/>
            </w:pPr>
            <w:proofErr w:type="spellStart"/>
            <w:r w:rsidRPr="000402BC">
              <w:rPr>
                <w:highlight w:val="white"/>
              </w:rPr>
              <w:t>ZOOM.При</w:t>
            </w:r>
            <w:proofErr w:type="spellEnd"/>
            <w:r w:rsidRPr="000402BC">
              <w:rPr>
                <w:highlight w:val="white"/>
              </w:rPr>
              <w:t xml:space="preserve"> невозможности подключения выполнить комплекс ОРУ.</w:t>
            </w:r>
          </w:p>
        </w:tc>
        <w:tc>
          <w:tcPr>
            <w:tcW w:w="3585" w:type="dxa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60559C" w:rsidRPr="000402BC" w:rsidRDefault="006055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60559C" w:rsidRPr="000402BC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ОБЕД</w:t>
            </w:r>
          </w:p>
        </w:tc>
      </w:tr>
      <w:tr w:rsidR="0060559C" w:rsidRPr="000402BC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9.50 – 10.30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0402BC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Русский язык</w:t>
            </w: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0402BC">
              <w:t>Башарова</w:t>
            </w:r>
            <w:proofErr w:type="spellEnd"/>
            <w:r w:rsidRPr="000402BC">
              <w:t xml:space="preserve"> Г.М.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0402BC">
              <w:rPr>
                <w:highlight w:val="white"/>
              </w:rPr>
              <w:t xml:space="preserve">Правописание гласных и согласных в корнях слов, удвоенных согласных в словах.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spacing w:before="0"/>
            </w:pPr>
            <w:proofErr w:type="spellStart"/>
            <w:r w:rsidRPr="000402BC">
              <w:rPr>
                <w:highlight w:val="white"/>
              </w:rPr>
              <w:t>ZOOM.При</w:t>
            </w:r>
            <w:proofErr w:type="spellEnd"/>
            <w:r w:rsidRPr="000402BC">
              <w:rPr>
                <w:highlight w:val="white"/>
              </w:rPr>
              <w:t xml:space="preserve"> невозможности подключения учебник, стр.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spacing w:before="0"/>
            </w:pPr>
            <w:r w:rsidRPr="000402BC">
              <w:t>выучить правило, выполнить на выбор одно упражнение</w:t>
            </w:r>
          </w:p>
        </w:tc>
      </w:tr>
      <w:tr w:rsidR="0060559C" w:rsidRPr="000402BC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11.30 – 12.10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0402BC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Физкультура</w:t>
            </w: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0402BC">
              <w:t>Хорина</w:t>
            </w:r>
            <w:proofErr w:type="spellEnd"/>
            <w:r w:rsidRPr="000402BC">
              <w:t xml:space="preserve"> И.А.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t>Разучивание СБУ. ОФП. Учебная игра. Теоретический материал.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spacing w:before="0"/>
            </w:pPr>
            <w:proofErr w:type="spellStart"/>
            <w:r w:rsidRPr="000402BC">
              <w:rPr>
                <w:highlight w:val="white"/>
              </w:rPr>
              <w:t>ZOOM.При</w:t>
            </w:r>
            <w:proofErr w:type="spellEnd"/>
            <w:r w:rsidRPr="000402BC">
              <w:rPr>
                <w:highlight w:val="white"/>
              </w:rPr>
              <w:t xml:space="preserve"> невозможности подключения  выполнить комплекс ОРУ</w:t>
            </w:r>
            <w:proofErr w:type="gramStart"/>
            <w:r w:rsidRPr="000402BC">
              <w:rPr>
                <w:highlight w:val="white"/>
              </w:rPr>
              <w:t>..</w:t>
            </w:r>
            <w:proofErr w:type="gramEnd"/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6055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1155CC"/>
              </w:rPr>
            </w:pPr>
          </w:p>
        </w:tc>
      </w:tr>
      <w:tr w:rsidR="0060559C" w:rsidRPr="000402BC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1155CC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13.00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0402BC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Занимательная грамматика</w:t>
            </w: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proofErr w:type="spellStart"/>
            <w:r w:rsidRPr="000402BC">
              <w:t>Башарова</w:t>
            </w:r>
            <w:proofErr w:type="spellEnd"/>
            <w:r w:rsidRPr="000402BC">
              <w:t xml:space="preserve"> Г.М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0402BC">
              <w:rPr>
                <w:highlight w:val="white"/>
              </w:rPr>
              <w:t>ZOOM.При</w:t>
            </w:r>
            <w:proofErr w:type="spellEnd"/>
            <w:r w:rsidRPr="000402BC">
              <w:rPr>
                <w:highlight w:val="white"/>
              </w:rPr>
              <w:t xml:space="preserve"> невозможности подключения работать со словарными словами. Повторить фонетический разбор, синтаксический разбор </w:t>
            </w:r>
            <w:proofErr w:type="gramStart"/>
            <w:r w:rsidRPr="000402BC">
              <w:rPr>
                <w:highlight w:val="white"/>
              </w:rPr>
              <w:t xml:space="preserve">( </w:t>
            </w:r>
            <w:proofErr w:type="gramEnd"/>
            <w:r w:rsidRPr="000402BC">
              <w:rPr>
                <w:highlight w:val="white"/>
              </w:rPr>
              <w:t xml:space="preserve">по </w:t>
            </w:r>
            <w:proofErr w:type="spellStart"/>
            <w:r w:rsidRPr="000402BC">
              <w:rPr>
                <w:highlight w:val="white"/>
              </w:rPr>
              <w:t>Малюшкину</w:t>
            </w:r>
            <w:proofErr w:type="spellEnd"/>
            <w:r w:rsidRPr="000402BC">
              <w:rPr>
                <w:highlight w:val="white"/>
              </w:rPr>
              <w:t>)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559C" w:rsidRPr="000402BC" w:rsidRDefault="006055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60559C" w:rsidRPr="000402BC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СРЕДА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9.50 – 10.30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0402BC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Окружающий мир</w:t>
            </w: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0402BC">
              <w:t>Хабибуллина Р.Д.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t>Зона Арктических пустынь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spacing w:before="0"/>
            </w:pPr>
            <w:proofErr w:type="spellStart"/>
            <w:r w:rsidRPr="000402BC">
              <w:rPr>
                <w:highlight w:val="white"/>
              </w:rPr>
              <w:t>ZOOM.При</w:t>
            </w:r>
            <w:proofErr w:type="spellEnd"/>
            <w:r w:rsidRPr="000402BC">
              <w:rPr>
                <w:highlight w:val="white"/>
              </w:rPr>
              <w:t xml:space="preserve"> невозможности подключения учебник, </w:t>
            </w:r>
          </w:p>
        </w:tc>
        <w:tc>
          <w:tcPr>
            <w:tcW w:w="3585" w:type="dxa"/>
            <w:shd w:val="clear" w:color="auto" w:fill="auto"/>
            <w:tcMar>
              <w:left w:w="88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t>стр. 76-83 читать, уметь пересказывать</w:t>
            </w:r>
          </w:p>
        </w:tc>
      </w:tr>
      <w:tr w:rsidR="0060559C" w:rsidRPr="000402BC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10.40 – 11.20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0402BC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ИЗО</w:t>
            </w: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0402BC">
              <w:t>Горобец Д.</w:t>
            </w:r>
            <w:proofErr w:type="gramStart"/>
            <w:r w:rsidRPr="000402BC">
              <w:t>Ю</w:t>
            </w:r>
            <w:proofErr w:type="gramEnd"/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t>Календарные праздники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 w:rsidRPr="000402BC">
              <w:rPr>
                <w:highlight w:val="white"/>
              </w:rPr>
              <w:t>ZOOM.При</w:t>
            </w:r>
            <w:proofErr w:type="spellEnd"/>
            <w:r w:rsidRPr="000402BC">
              <w:rPr>
                <w:highlight w:val="white"/>
              </w:rPr>
              <w:t xml:space="preserve"> невозможности подключения смотреть презентацию </w:t>
            </w:r>
            <w:hyperlink r:id="rId4">
              <w:r w:rsidRPr="000402BC">
                <w:rPr>
                  <w:color w:val="1155CC"/>
                  <w:highlight w:val="white"/>
                  <w:u w:val="single"/>
                </w:rPr>
                <w:t>https://www.youtube.com/watch?v=rMsXJgWvHAE</w:t>
              </w:r>
            </w:hyperlink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60559C" w:rsidRPr="000402BC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11.30 – 12.10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0402BC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 xml:space="preserve">ОРКСЭ, </w:t>
            </w:r>
            <w:proofErr w:type="spellStart"/>
            <w:r w:rsidRPr="000402BC">
              <w:rPr>
                <w:color w:val="000000"/>
              </w:rPr>
              <w:t>Потяшина</w:t>
            </w:r>
            <w:proofErr w:type="spellEnd"/>
            <w:r w:rsidRPr="000402BC">
              <w:rPr>
                <w:color w:val="000000"/>
              </w:rPr>
              <w:t xml:space="preserve"> Е.М.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1963A1"/>
                <w:highlight w:val="white"/>
                <w:u w:val="single"/>
              </w:rPr>
              <w:t xml:space="preserve">Христос и Его крест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 w:rsidRPr="000402BC">
              <w:rPr>
                <w:highlight w:val="white"/>
              </w:rPr>
              <w:t>ZOOM.При</w:t>
            </w:r>
            <w:proofErr w:type="spellEnd"/>
            <w:r w:rsidRPr="000402BC">
              <w:rPr>
                <w:highlight w:val="white"/>
              </w:rPr>
              <w:t xml:space="preserve"> невозможности подключения задание в АСУ РСО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60559C" w:rsidRPr="000402BC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ОБЕД</w:t>
            </w:r>
          </w:p>
        </w:tc>
      </w:tr>
      <w:tr w:rsidR="0060559C" w:rsidRPr="000402BC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lastRenderedPageBreak/>
              <w:t>ЧЕТВЕРГ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9.50 – 10.30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0402BC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Технология</w:t>
            </w: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0402BC">
              <w:t>Горобец Д.</w:t>
            </w:r>
            <w:proofErr w:type="gramStart"/>
            <w:r w:rsidRPr="000402BC">
              <w:t>Ю</w:t>
            </w:r>
            <w:proofErr w:type="gramEnd"/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0402BC">
              <w:t>Папка “Мои достижения”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spacing w:before="0"/>
            </w:pPr>
            <w:proofErr w:type="spellStart"/>
            <w:r w:rsidRPr="000402BC">
              <w:rPr>
                <w:highlight w:val="white"/>
              </w:rPr>
              <w:t>ZOOM.При</w:t>
            </w:r>
            <w:proofErr w:type="spellEnd"/>
            <w:r w:rsidRPr="000402BC">
              <w:rPr>
                <w:highlight w:val="white"/>
              </w:rPr>
              <w:t xml:space="preserve"> невозможности подключения смотреть https://www.google.com/imgres</w:t>
            </w:r>
          </w:p>
          <w:p w:rsidR="0060559C" w:rsidRPr="000402BC" w:rsidRDefault="0060559C">
            <w:pPr>
              <w:pStyle w:val="normal"/>
              <w:spacing w:before="0"/>
              <w:rPr>
                <w:highlight w:val="white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6055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60559C" w:rsidRPr="000402BC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10.40 – 11.20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0402BC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0402BC">
              <w:rPr>
                <w:highlight w:val="white"/>
              </w:rPr>
              <w:t>Английский язык</w:t>
            </w: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0402BC">
              <w:rPr>
                <w:highlight w:val="white"/>
              </w:rPr>
              <w:t>Юрьева Н.Н.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0402BC">
              <w:rPr>
                <w:highlight w:val="white"/>
              </w:rPr>
              <w:t>Давай повторим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proofErr w:type="spellStart"/>
            <w:r w:rsidRPr="000402BC">
              <w:rPr>
                <w:highlight w:val="white"/>
              </w:rPr>
              <w:t>ZOOM.При</w:t>
            </w:r>
            <w:proofErr w:type="spellEnd"/>
            <w:r w:rsidRPr="000402BC">
              <w:rPr>
                <w:highlight w:val="white"/>
              </w:rPr>
              <w:t xml:space="preserve"> невозможности подключения учебник, раздел Повторение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0402BC">
              <w:rPr>
                <w:highlight w:val="white"/>
              </w:rPr>
              <w:t>РТ с.17-18</w:t>
            </w:r>
          </w:p>
        </w:tc>
      </w:tr>
      <w:tr w:rsidR="0060559C" w:rsidRPr="000402BC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color w:val="000000"/>
              </w:rPr>
              <w:t>11.30 – 12.10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0402BC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Русский язык</w:t>
            </w:r>
          </w:p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0402BC">
              <w:t>Башарова</w:t>
            </w:r>
            <w:proofErr w:type="spellEnd"/>
            <w:r w:rsidRPr="000402BC">
              <w:t xml:space="preserve"> Г.М.</w:t>
            </w:r>
          </w:p>
        </w:tc>
        <w:tc>
          <w:tcPr>
            <w:tcW w:w="31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0402BC">
              <w:rPr>
                <w:highlight w:val="white"/>
              </w:rPr>
              <w:t>Правописание гласных и согласных в корнях слов, удвоенных согласных в словах. Совершенствование умения проверять данные орфограммы</w:t>
            </w:r>
            <w:r w:rsidRPr="000402BC">
              <w:rPr>
                <w:color w:val="1963A1"/>
                <w:highlight w:val="white"/>
              </w:rPr>
              <w:t xml:space="preserve">.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spacing w:before="0"/>
              <w:jc w:val="center"/>
            </w:pPr>
            <w:proofErr w:type="spellStart"/>
            <w:r w:rsidRPr="000402BC">
              <w:rPr>
                <w:highlight w:val="white"/>
              </w:rPr>
              <w:t>ZOOM.При</w:t>
            </w:r>
            <w:proofErr w:type="spellEnd"/>
            <w:r w:rsidRPr="000402BC">
              <w:rPr>
                <w:highlight w:val="white"/>
              </w:rPr>
              <w:t xml:space="preserve"> невозможности подключения учебник, стр.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559C" w:rsidRPr="000402BC" w:rsidRDefault="000402BC">
            <w:pPr>
              <w:pStyle w:val="normal"/>
              <w:spacing w:before="0"/>
            </w:pPr>
            <w:r w:rsidRPr="000402BC">
              <w:t>выучить правило, выполнить на выбор одно упражнение</w:t>
            </w:r>
          </w:p>
        </w:tc>
      </w:tr>
      <w:tr w:rsidR="0060559C" w:rsidRPr="000402BC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6055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559C" w:rsidRPr="000402BC" w:rsidRDefault="000402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0402BC">
              <w:rPr>
                <w:color w:val="000000"/>
              </w:rPr>
              <w:t>ОБЕД</w:t>
            </w:r>
          </w:p>
        </w:tc>
      </w:tr>
    </w:tbl>
    <w:p w:rsidR="0060559C" w:rsidRDefault="0060559C">
      <w:pPr>
        <w:pStyle w:val="normal"/>
      </w:pPr>
    </w:p>
    <w:sectPr w:rsidR="0060559C" w:rsidSect="0060559C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0559C"/>
    <w:rsid w:val="000402BC"/>
    <w:rsid w:val="0060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055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055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055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0559C"/>
    <w:pPr>
      <w:keepNext/>
      <w:keepLines/>
      <w:spacing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055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055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559C"/>
  </w:style>
  <w:style w:type="table" w:customStyle="1" w:styleId="TableNormal">
    <w:name w:val="Table Normal"/>
    <w:rsid w:val="006055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055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055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055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MsXJgWvH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2021-10-15T14:20:00Z</dcterms:created>
  <dcterms:modified xsi:type="dcterms:W3CDTF">2021-10-15T14:20:00Z</dcterms:modified>
</cp:coreProperties>
</file>