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12" w:rsidRDefault="00913C12" w:rsidP="00913C1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30.11-05.12.2020</w:t>
      </w:r>
    </w:p>
    <w:p w:rsidR="00913C12" w:rsidRDefault="00913C12" w:rsidP="00913C12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W w:w="15371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5"/>
        <w:gridCol w:w="945"/>
        <w:gridCol w:w="1920"/>
        <w:gridCol w:w="2055"/>
        <w:gridCol w:w="1275"/>
        <w:gridCol w:w="2355"/>
        <w:gridCol w:w="2745"/>
        <w:gridCol w:w="2381"/>
      </w:tblGrid>
      <w:tr w:rsidR="00913C12" w:rsidTr="00913C12">
        <w:tc>
          <w:tcPr>
            <w:tcW w:w="169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4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205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55" w:type="dxa"/>
            <w:tcBorders>
              <w:left w:val="nil"/>
              <w:right w:val="nil"/>
            </w:tcBorders>
            <w:shd w:val="clear" w:color="auto" w:fill="auto"/>
          </w:tcPr>
          <w:p w:rsidR="00913C12" w:rsidRDefault="00913C12" w:rsidP="00F2310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45" w:type="dxa"/>
            <w:tcBorders>
              <w:left w:val="nil"/>
              <w:right w:val="nil"/>
            </w:tcBorders>
            <w:shd w:val="clear" w:color="auto" w:fill="auto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13C12" w:rsidTr="00913C12">
        <w:trPr>
          <w:trHeight w:val="240"/>
        </w:trPr>
        <w:tc>
          <w:tcPr>
            <w:tcW w:w="169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8:00 - 8:40</w:t>
            </w:r>
          </w:p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8:50 - 9:30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75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 п.39.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п.39. Пересказывать.</w:t>
            </w: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 стр. 50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 36 прислать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8.00</w:t>
            </w: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 ср. 51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школьные предметы </w:t>
            </w: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3C12" w:rsidTr="00913C12">
        <w:trPr>
          <w:trHeight w:val="975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И.С.Тургенев. Литературный портрет писателя.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материал учебника </w:t>
            </w:r>
          </w:p>
        </w:tc>
        <w:tc>
          <w:tcPr>
            <w:tcW w:w="2381" w:type="dxa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биографию И.С.Тургенева, читать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луг”</w:t>
            </w: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Буква е в суффиксе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- существительных на -мя.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материал учебника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на выбор упражнение, не присылать</w:t>
            </w:r>
          </w:p>
        </w:tc>
      </w:tr>
      <w:tr w:rsidR="00913C12" w:rsidTr="00913C12">
        <w:tc>
          <w:tcPr>
            <w:tcW w:w="169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c>
          <w:tcPr>
            <w:tcW w:w="169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01.12</w:t>
            </w: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Сочувствие к крестьянским детям в рассказе И. 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луг».</w:t>
            </w:r>
          </w:p>
        </w:tc>
        <w:tc>
          <w:tcPr>
            <w:tcW w:w="2745" w:type="dxa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читать рассказ</w:t>
            </w:r>
          </w:p>
        </w:tc>
        <w:tc>
          <w:tcPr>
            <w:tcW w:w="2381" w:type="dxa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проанализировать образ крестьянских дете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устно)</w:t>
            </w: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Несклоняемые имена существительные. Род несклоняемых имен существительных.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материал учебника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на выбор упражнение,  присылать в асу</w:t>
            </w: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раннего Возрождения.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п. 29-30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п.29-30, вопросы устно, сообщения.</w:t>
            </w: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 О.В.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невозможности подключения нарисовать натюрморт чашкой.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rPr>
          <w:trHeight w:val="75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обыкновенной дроби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100 - 103 № 540, 542, 544, 546, 547, 548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541, 543, 545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АСУ РСО</w:t>
            </w:r>
          </w:p>
        </w:tc>
      </w:tr>
      <w:tr w:rsidR="00913C12" w:rsidTr="00913C12">
        <w:trPr>
          <w:trHeight w:val="57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13C12" w:rsidTr="00913C12">
        <w:tc>
          <w:tcPr>
            <w:tcW w:w="169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13C12" w:rsidRDefault="00913C12" w:rsidP="00F2310A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13C12" w:rsidRDefault="00913C12" w:rsidP="00F2310A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rPr>
          <w:trHeight w:val="1455"/>
        </w:trPr>
        <w:tc>
          <w:tcPr>
            <w:tcW w:w="169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Бесконечные  периодические десятичные дроби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103 -106 № 550, 551, 553, 555, 557, 558, 559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552, 554, 556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АСУ РСО</w:t>
            </w:r>
          </w:p>
        </w:tc>
      </w:tr>
      <w:tr w:rsidR="00913C12" w:rsidTr="00913C12">
        <w:trPr>
          <w:trHeight w:val="945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(мальчики)</w:t>
            </w:r>
          </w:p>
          <w:p w:rsidR="00913C12" w:rsidRDefault="00913C12" w:rsidP="00F2310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(девочки)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Он-лайн</w:t>
            </w:r>
            <w:proofErr w:type="spellEnd"/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12" w:rsidRDefault="00913C12" w:rsidP="00F2310A">
            <w:pPr>
              <w:pStyle w:val="normal"/>
              <w:rPr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Графическое изображение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деталей из сортового проката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 при невозможности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подключения ознакомиться с темой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https://clck.ru/QRhqQ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(мальчики)</w:t>
            </w:r>
          </w:p>
          <w:p w:rsidR="00913C12" w:rsidRDefault="00913C12" w:rsidP="00F2310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(девочки)</w:t>
            </w:r>
          </w:p>
          <w:p w:rsidR="00913C12" w:rsidRDefault="00913C12" w:rsidP="00F2310A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Он-лайн</w:t>
            </w:r>
            <w:proofErr w:type="spellEnd"/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Чертежи деталей из сортового проката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ознакомиться с темой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https://clck.ru/QRhqQ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Несклоняемые имена существительные. Род несклоняемых имен существительных.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материал учебника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на выбор упражнение, присылать в асу </w:t>
            </w: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Несклоняемые имена существительные. Род несклоняемых имен существительных.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материал учебника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на выбор упражнение, не присылать</w:t>
            </w: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rPr>
          <w:trHeight w:val="765"/>
        </w:trPr>
        <w:tc>
          <w:tcPr>
            <w:tcW w:w="169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8:00 - 8:40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Мелентьева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spacing w:before="240" w:after="240"/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3C12" w:rsidTr="00913C12">
        <w:trPr>
          <w:trHeight w:val="78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09.40 –  10.10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  <w:p w:rsidR="00913C12" w:rsidRDefault="00913C12" w:rsidP="00F2310A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  <w:bookmarkStart w:id="1" w:name="_30j0zll" w:colFirst="0" w:colLast="0"/>
            <w:bookmarkEnd w:id="1"/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  <w:bookmarkStart w:id="2" w:name="_3pu1pai5odnu" w:colFirst="0" w:colLast="0"/>
            <w:bookmarkEnd w:id="2"/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highlight w:val="cyan"/>
              </w:rPr>
            </w:pPr>
            <w:bookmarkStart w:id="3" w:name="_rmvj1xwhck1w" w:colFirst="0" w:colLast="0"/>
            <w:bookmarkEnd w:id="3"/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bookmarkStart w:id="4" w:name="_nhu2kphdui5v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Он-лайн</w:t>
            </w:r>
            <w:proofErr w:type="spellEnd"/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Бесконечные  периодические десятичные дроби </w:t>
            </w:r>
          </w:p>
        </w:tc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103 -106 № 555, 557,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558, 559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почте АСУ РСО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АСУ РСО</w:t>
            </w:r>
          </w:p>
        </w:tc>
      </w:tr>
      <w:tr w:rsidR="00913C12" w:rsidTr="00913C12">
        <w:trPr>
          <w:trHeight w:val="713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 – 11.00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</w:p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913C12" w:rsidRDefault="00913C12" w:rsidP="00F2310A">
            <w:pPr>
              <w:pStyle w:val="normal"/>
            </w:pPr>
            <w:r>
              <w:rPr>
                <w:rFonts w:ascii="Times New Roman" w:eastAsia="Times New Roman" w:hAnsi="Times New Roman" w:cs="Times New Roman"/>
              </w:rPr>
              <w:t>Мелентьева Н.В.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13C12" w:rsidTr="00913C12">
        <w:trPr>
          <w:trHeight w:val="22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 – 11.50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  <w:p w:rsidR="00913C12" w:rsidRDefault="00913C12" w:rsidP="00F2310A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 п. 31-32.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31-32, стр. 264, задание 6 (сравнительная таблица), выслать на АСУ РСО до следующего урока.</w:t>
            </w: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 группе.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п. 7.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п.7, читать, ответы на вопросы устно.</w:t>
            </w: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27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ознакомиться с пар.12 (стр.79-81)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Пар.12, вопросы и задания: 4, 6</w:t>
            </w:r>
          </w:p>
        </w:tc>
      </w:tr>
      <w:tr w:rsidR="00913C12" w:rsidTr="00913C12">
        <w:trPr>
          <w:trHeight w:val="240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Наглядное представление процессов изменения величин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ознакомиться с пар.12 (стр. 81-82)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- работа 13 (задание 1) прислать на почту в АСУ до 16:00 3.12.2020</w:t>
            </w:r>
          </w:p>
        </w:tc>
      </w:tr>
      <w:tr w:rsidR="00913C12" w:rsidTr="00913C12">
        <w:tc>
          <w:tcPr>
            <w:tcW w:w="169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c>
          <w:tcPr>
            <w:tcW w:w="169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языкового материала Раздела 3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 стр. 52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 37 упр. 1,2 прислать 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8.00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предметы 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правило стр. 52</w:t>
            </w:r>
          </w:p>
        </w:tc>
      </w:tr>
      <w:tr w:rsidR="00913C12" w:rsidTr="00913C12">
        <w:trPr>
          <w:trHeight w:val="1485"/>
        </w:trPr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107 -110 № 561, 565, 566, 568, 570, 572, 573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562, 564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АСУ РСО</w:t>
            </w: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4CC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4CCCC"/>
              </w:rPr>
              <w:t>обед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bookmarkStart w:id="5" w:name="_1fob9te" w:colFirst="0" w:colLast="0"/>
            <w:bookmarkEnd w:id="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Имена существительные общего рода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учебника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выучить правило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на выбор упражнение,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присылать в АСУ </w:t>
            </w: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Сочувствие к крестьянским детям в рассказе И. 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луг».</w:t>
            </w:r>
          </w:p>
        </w:tc>
        <w:tc>
          <w:tcPr>
            <w:tcW w:w="2745" w:type="dxa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читать рассказ</w:t>
            </w:r>
          </w:p>
        </w:tc>
        <w:tc>
          <w:tcPr>
            <w:tcW w:w="2381" w:type="dxa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проанализировать образ крестьянских дете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устно)</w:t>
            </w:r>
          </w:p>
        </w:tc>
      </w:tr>
      <w:tr w:rsidR="00913C12" w:rsidTr="00913C12">
        <w:tc>
          <w:tcPr>
            <w:tcW w:w="169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c>
          <w:tcPr>
            <w:tcW w:w="169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913C12" w:rsidRDefault="00913C12" w:rsidP="00F2310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 “Органы цветковых растений”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color w:val="000080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П.6 ,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задание в прикрепленном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файле АСУ РСО, отправить до 06.12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 20.00)на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u w:val="single"/>
              </w:rPr>
              <w:t>habibullina.rusha@mail.ru</w:t>
            </w:r>
          </w:p>
          <w:p w:rsidR="00913C12" w:rsidRDefault="00913C12" w:rsidP="00F2310A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Перезвоны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Гаирилин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62стр слушать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Н.В.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107 -110 № 561, 565, 566, 568, 570, 572, 573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567, 569, 571</w:t>
            </w:r>
          </w:p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nvmelentieva@yandex.ru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АСУ РСО</w:t>
            </w: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5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  <w:t>обед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13C12" w:rsidTr="00913C12">
        <w:tc>
          <w:tcPr>
            <w:tcW w:w="169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left w:w="88" w:type="dxa"/>
            </w:tcMar>
            <w:vAlign w:val="center"/>
          </w:tcPr>
          <w:p w:rsidR="00913C12" w:rsidRDefault="00913C12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13C12" w:rsidRDefault="00913C12" w:rsidP="00F2310A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Он-лайн</w:t>
            </w:r>
            <w:proofErr w:type="spellEnd"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Имена существительные общего рода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материал учебника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913C12" w:rsidRDefault="00913C12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на выбор упражнение,  не присылать </w:t>
            </w:r>
          </w:p>
        </w:tc>
      </w:tr>
    </w:tbl>
    <w:p w:rsidR="0049512A" w:rsidRDefault="0049512A"/>
    <w:sectPr w:rsidR="0049512A" w:rsidSect="000C0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502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0D14"/>
    <w:rsid w:val="000A27BA"/>
    <w:rsid w:val="000B188C"/>
    <w:rsid w:val="000C0502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97CA5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13C12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1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3C1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QRhq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QRhqQ" TargetMode="External"/><Relationship Id="rId12" Type="http://schemas.openxmlformats.org/officeDocument/2006/relationships/hyperlink" Target="mailto:nvmelenti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melentieva@yandex.ru" TargetMode="External"/><Relationship Id="rId11" Type="http://schemas.openxmlformats.org/officeDocument/2006/relationships/hyperlink" Target="mailto:nvmelentieva@yandex.ru" TargetMode="External"/><Relationship Id="rId5" Type="http://schemas.openxmlformats.org/officeDocument/2006/relationships/hyperlink" Target="mailto:nvmelentieva@yandex.ru" TargetMode="External"/><Relationship Id="rId10" Type="http://schemas.openxmlformats.org/officeDocument/2006/relationships/hyperlink" Target="mailto:matyuninaelena00@mail.ru" TargetMode="External"/><Relationship Id="rId4" Type="http://schemas.openxmlformats.org/officeDocument/2006/relationships/hyperlink" Target="mailto:matyuninaelena00@mail.ru" TargetMode="External"/><Relationship Id="rId9" Type="http://schemas.openxmlformats.org/officeDocument/2006/relationships/hyperlink" Target="mailto:nvmelentie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1103</Words>
  <Characters>6289</Characters>
  <Application>Microsoft Office Word</Application>
  <DocSecurity>0</DocSecurity>
  <Lines>52</Lines>
  <Paragraphs>14</Paragraphs>
  <ScaleCrop>false</ScaleCrop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2020-11-28T12:25:00Z</dcterms:created>
  <dcterms:modified xsi:type="dcterms:W3CDTF">2020-11-28T12:25:00Z</dcterms:modified>
</cp:coreProperties>
</file>