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23" w:rsidRPr="00556F23" w:rsidRDefault="00556F23" w:rsidP="00556F2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 xml:space="preserve">Расписание уроков 10Г класса Технологический профиль </w:t>
      </w:r>
      <w:proofErr w:type="spellStart"/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>c</w:t>
      </w:r>
      <w:proofErr w:type="spellEnd"/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 xml:space="preserve"> 21..12 по 26.12</w:t>
      </w:r>
    </w:p>
    <w:p w:rsidR="00556F23" w:rsidRDefault="00556F23" w:rsidP="00556F23">
      <w:pPr>
        <w:pStyle w:val="normal"/>
        <w:spacing w:after="0" w:line="240" w:lineRule="auto"/>
        <w:ind w:right="-1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84"/>
        <w:gridCol w:w="567"/>
        <w:gridCol w:w="709"/>
        <w:gridCol w:w="708"/>
        <w:gridCol w:w="1418"/>
        <w:gridCol w:w="1276"/>
        <w:gridCol w:w="2976"/>
        <w:gridCol w:w="2410"/>
      </w:tblGrid>
      <w:tr w:rsidR="00556F23" w:rsidRPr="00556F23" w:rsidTr="00556F23">
        <w:trPr>
          <w:trHeight w:val="20"/>
        </w:trPr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аурока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(занятия)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Необычная свадьба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стр82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слова стр82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 грамматических времен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стр82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в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тетради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тправить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почту АСУ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Испарение и конденсация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    §26 повторить вопросы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§ 27 учебник № 27.2,27.3,27.7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23.12.20 до 17.00 на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6F23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127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Влажность воздуха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§27 вопросы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27,  учебник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№ 27.4,27.6,27.8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23.12.20 до 17.00 на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6F23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276" w:type="dxa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Графы.</w:t>
            </w:r>
          </w:p>
        </w:tc>
        <w:tc>
          <w:tcPr>
            <w:tcW w:w="2976" w:type="dxa"/>
            <w:vMerge w:val="restart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§5</w:t>
            </w:r>
          </w:p>
        </w:tc>
        <w:tc>
          <w:tcPr>
            <w:tcW w:w="2410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§ 4, Задание в АСУ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276" w:type="dxa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 и алфавит. Кодирование.</w:t>
            </w:r>
          </w:p>
        </w:tc>
        <w:tc>
          <w:tcPr>
            <w:tcW w:w="2976" w:type="dxa"/>
            <w:vMerge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09.40 10.10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 О.Н.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9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 Алгебра 10, Мордкович,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187-194.</w:t>
            </w:r>
          </w:p>
        </w:tc>
        <w:tc>
          <w:tcPr>
            <w:tcW w:w="2410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2..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9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№22.2(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)№22.3(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в,г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 22.6, 22.11, №22.13.</w:t>
            </w:r>
          </w:p>
        </w:tc>
        <w:tc>
          <w:tcPr>
            <w:tcW w:w="2410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2.Решить:22.1,22.7, 22.9, 22.10.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крестьянских представлений о счастье.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стр.295-299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2,3 письменно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18.00  на natalia.komlewa@yandex.ru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русской орфографии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прикреплена в АСУ РСО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13.30  на natalia.komlewa@yandex.ru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(русский) язык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Нормы употребления причастных и деепричастных оборотов. Словарные пометы.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прикреплена в АСУ РСО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13.30  на natalia.komlewa@yandex.ru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13.50-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14.20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стилистика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 с орфограммами.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эор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стр81-82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глаголы стр82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10.30 – 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Новикова И.В.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F23" w:rsidRPr="00556F23" w:rsidRDefault="00556F23" w:rsidP="00556F2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Контрольная 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работа по теме углеводороды</w:t>
            </w:r>
          </w:p>
        </w:tc>
        <w:tc>
          <w:tcPr>
            <w:tcW w:w="29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6F23" w:rsidRPr="00556F23" w:rsidRDefault="00556F23" w:rsidP="00556F2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F23" w:rsidRPr="00556F23" w:rsidRDefault="00556F23" w:rsidP="00556F23">
            <w:pPr>
              <w:pStyle w:val="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lastRenderedPageBreak/>
              <w:t>niv9971@yandex.ru до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Свойства поверхности жидкости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    §28  вопросы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§ 28 , учебник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28.1 и задачник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№580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24.12.20 до 17.00 на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6F23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§28 задание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§ 28, учебник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28.1 и задачник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№580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24.12.20 до 17.00 на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6F23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 (доп.)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решать тест(1-41) статика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201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276" w:type="dxa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Декодирование.</w:t>
            </w:r>
          </w:p>
        </w:tc>
        <w:tc>
          <w:tcPr>
            <w:tcW w:w="2976" w:type="dxa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</w:t>
            </w:r>
          </w:p>
        </w:tc>
        <w:tc>
          <w:tcPr>
            <w:tcW w:w="2410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§ 6 Задание в АСУ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201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276" w:type="dxa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Дискретность.</w:t>
            </w:r>
          </w:p>
        </w:tc>
        <w:tc>
          <w:tcPr>
            <w:tcW w:w="2976" w:type="dxa"/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</w:t>
            </w:r>
          </w:p>
        </w:tc>
        <w:tc>
          <w:tcPr>
            <w:tcW w:w="241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09.40 10.10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9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 Мордкович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тр187-194,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</w:t>
            </w:r>
          </w:p>
        </w:tc>
        <w:tc>
          <w:tcPr>
            <w:tcW w:w="2410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2.Решить:22.14,22.15(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22.16(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22.18(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10.30 11.00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9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22.12(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22.15(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)№22.16(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22.17, 22.18,2219(все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кувырка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тойка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голове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отжимание.Теоретический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C14481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государств в Европе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C14481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изучить файл в АСУ РСО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C14481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по выбору. Роль личности в становлении тоталитарного государства. Гитлер. Муссолини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аботу отправить на почту </w:t>
            </w:r>
            <w:hyperlink r:id="rId6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C14481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C14481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разобрать п.11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C14481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п.11 вопр.1-3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ОБЖ  Приходько И.С.</w:t>
            </w:r>
          </w:p>
        </w:tc>
        <w:tc>
          <w:tcPr>
            <w:tcW w:w="127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97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7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410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8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9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№3.001-№3.006, 3.010,,3.014.</w:t>
            </w:r>
          </w:p>
        </w:tc>
        <w:tc>
          <w:tcPr>
            <w:tcW w:w="2410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теорию п8.                2.Решить №3.012, №3.013, №3.014..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9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Геометрия 10,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45-48, п8.</w:t>
            </w:r>
          </w:p>
        </w:tc>
        <w:tc>
          <w:tcPr>
            <w:tcW w:w="2410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9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Алгебра 10, 22.20, 22.21, 2222, 22.24-везде 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2.Решить:22.20(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),22.21(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22.22(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22.24(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12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97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3.015, 3.018  </w:t>
            </w:r>
          </w:p>
        </w:tc>
        <w:tc>
          <w:tcPr>
            <w:tcW w:w="2410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теорию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8.                       2.Решить:3.016, №3.019.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Комлева Н.А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Крестьянские судьбы в изображении Н. Некрасова: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Нагой,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Ермил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Гирин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 учебник стр.299-302 читать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  <w:t>прочитать поэму “Кому на Руси жить хорошо”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Комлева Н.А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Вера поэта в духовную силу, богатырство народа. Матрена Тимофеевна и дед Савелий.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 учебник стр.303-307 читать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  <w:t>прочитать поэму “Кому на Руси жить хорошо”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акробатических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комбинации Теоретический материал.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3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комбинаций. Теоретический материал.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556F23" w:rsidRDefault="00556F23" w:rsidP="00556F2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556F23" w:rsidRPr="00556F23" w:rsidRDefault="00556F23" w:rsidP="00556F2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 xml:space="preserve">Расписание уроков 10Г класс  Естественно </w:t>
      </w:r>
      <w:proofErr w:type="gramStart"/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>–н</w:t>
      </w:r>
      <w:proofErr w:type="gramEnd"/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 xml:space="preserve">аучный профиль  </w:t>
      </w:r>
      <w:proofErr w:type="spellStart"/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>c</w:t>
      </w:r>
      <w:proofErr w:type="spellEnd"/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 xml:space="preserve"> 21..12 по 26.12</w:t>
      </w:r>
    </w:p>
    <w:p w:rsidR="00556F23" w:rsidRDefault="00556F23" w:rsidP="00556F2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255"/>
        <w:gridCol w:w="634"/>
        <w:gridCol w:w="799"/>
        <w:gridCol w:w="895"/>
        <w:gridCol w:w="1350"/>
        <w:gridCol w:w="1756"/>
        <w:gridCol w:w="1765"/>
        <w:gridCol w:w="2136"/>
      </w:tblGrid>
      <w:tr w:rsidR="00556F23" w:rsidRPr="00556F23" w:rsidTr="00556F23">
        <w:trPr>
          <w:trHeight w:val="20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Темаурока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(занятия)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  Чумак О.Ф.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176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13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15, вопросы 2.33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  Чумак О.Ф.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176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13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15, вопросы 2.33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получение строение </w:t>
            </w:r>
          </w:p>
        </w:tc>
        <w:tc>
          <w:tcPr>
            <w:tcW w:w="1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гуглкласс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§35 ,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4, 6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192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по теме </w:t>
            </w:r>
          </w:p>
        </w:tc>
        <w:tc>
          <w:tcPr>
            <w:tcW w:w="1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невозможности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подключения: учебник Еремин  Химия 10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§33 упр5,6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185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Полуавтономные органоиды клетки</w:t>
            </w:r>
          </w:p>
        </w:tc>
        <w:tc>
          <w:tcPr>
            <w:tcW w:w="176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14</w:t>
            </w:r>
          </w:p>
        </w:tc>
        <w:tc>
          <w:tcPr>
            <w:tcW w:w="213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Немембранные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органоиды клетки</w:t>
            </w:r>
          </w:p>
        </w:tc>
        <w:tc>
          <w:tcPr>
            <w:tcW w:w="176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15</w:t>
            </w:r>
          </w:p>
        </w:tc>
        <w:tc>
          <w:tcPr>
            <w:tcW w:w="213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75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76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 Алгебра 10, Мордкович,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187-194.</w:t>
            </w:r>
          </w:p>
        </w:tc>
        <w:tc>
          <w:tcPr>
            <w:tcW w:w="213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2..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75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76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№22.2(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)№22.3(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в,г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 22.6, 22.11, №22.13.</w:t>
            </w:r>
          </w:p>
        </w:tc>
        <w:tc>
          <w:tcPr>
            <w:tcW w:w="213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2.Решить:22.1,22.7, 22.9, 22.10.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крестьянских представлений о счастье.</w:t>
            </w:r>
          </w:p>
        </w:tc>
        <w:tc>
          <w:tcPr>
            <w:tcW w:w="1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стр.295-299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2,3 письменно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18.00  на natalia.komlewa@yandex.ru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12.10- 12.40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русской орфографии</w:t>
            </w:r>
          </w:p>
        </w:tc>
        <w:tc>
          <w:tcPr>
            <w:tcW w:w="1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прикреплена в АСУ РСО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13.30  на natalia.komlewa@yandex.ru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русский) язык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Нормы употребления причастных и деепричастных оборотов. Словарные пометы.</w:t>
            </w:r>
          </w:p>
        </w:tc>
        <w:tc>
          <w:tcPr>
            <w:tcW w:w="1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прикреплена в АСУ РСО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13.30  на natalia.komlewa@yandex.ru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13.50-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14.20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стилистика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 с орфограммами.</w:t>
            </w:r>
          </w:p>
        </w:tc>
        <w:tc>
          <w:tcPr>
            <w:tcW w:w="1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Ядро</w:t>
            </w:r>
          </w:p>
        </w:tc>
        <w:tc>
          <w:tcPr>
            <w:tcW w:w="176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 учебник п. 16</w:t>
            </w:r>
          </w:p>
        </w:tc>
        <w:tc>
          <w:tcPr>
            <w:tcW w:w="213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вопрос 2-5 п. 16 стр. 95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Прокариотная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клетка</w:t>
            </w:r>
          </w:p>
        </w:tc>
        <w:tc>
          <w:tcPr>
            <w:tcW w:w="176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 16 стр. 93-95</w:t>
            </w:r>
          </w:p>
        </w:tc>
        <w:tc>
          <w:tcPr>
            <w:tcW w:w="213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 7-8  п.16 стр. 95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химические свойства </w:t>
            </w:r>
          </w:p>
        </w:tc>
        <w:tc>
          <w:tcPr>
            <w:tcW w:w="1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10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https://youtu.be/6U4QJZmdv3k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§34 ,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14,8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Гуглкласс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75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76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 Мордкович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тр187-194,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</w:t>
            </w:r>
          </w:p>
        </w:tc>
        <w:tc>
          <w:tcPr>
            <w:tcW w:w="213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2.Решить:22.14,22.15(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22.16(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22.18(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75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76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22.12(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22.15(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)№22.16(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22.17, 22.18,2219(все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3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 308 Дашкова С.Н.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92, 93  текст читать и переводить.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19, 20 выполнить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12.30 – 13.10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 308 Дашкова С.Н.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Сравнительная степень прилагательных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95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27, 30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13.20 – 14.00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 308 Дашкова С.Н.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Племя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Майа</w:t>
            </w:r>
            <w:proofErr w:type="spellEnd"/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97, 98 читать и переводить текст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38 </w:t>
            </w:r>
            <w:hyperlink r:id="rId11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25.12.2020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14.10 – 14.50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 Савинова Е.К.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ввода, вывода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практическая работа №5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кувырка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тойка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голове, отжимание. Теоретический материал.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государств в Европе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изучить 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файл в АСУ РСО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Написать эссе по выбору. Роль личности в становлении тоталитарного 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государства. Гитлер. Муссолини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аботу отправить на почту </w:t>
            </w:r>
            <w:hyperlink r:id="rId12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разобрать п.11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п.11 вопр.1-3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ОБЖ  Приходько И.С.</w:t>
            </w:r>
          </w:p>
        </w:tc>
        <w:tc>
          <w:tcPr>
            <w:tcW w:w="175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176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3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136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4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75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176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№3.001-№3.006, 3.010,,3.014.</w:t>
            </w:r>
          </w:p>
        </w:tc>
        <w:tc>
          <w:tcPr>
            <w:tcW w:w="213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1.Изучить теорию п8.                2.Решить №3.012, №3.013, №3.014..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75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176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Геометрия 10,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45-48, п8.</w:t>
            </w:r>
          </w:p>
        </w:tc>
        <w:tc>
          <w:tcPr>
            <w:tcW w:w="213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75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176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Алгебра 10, 22.20, 22.21, 2222, 22.24-везде 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3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2.Решить:22.20(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),22.21(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22.22(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22.24(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175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176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3.015, 3.018  </w:t>
            </w:r>
          </w:p>
        </w:tc>
        <w:tc>
          <w:tcPr>
            <w:tcW w:w="2136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теорию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8.                       2.Решить:3.016, №3.019.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Комлева Н.А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Крестьянские судьбы в изображении Н. Некрасова: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Нагой,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Ермил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Гирин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</w:p>
        </w:tc>
        <w:tc>
          <w:tcPr>
            <w:tcW w:w="1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 учебник стр.299-302 читать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  <w:t>прочитать поэму “Кому на Руси жить хорошо”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Комлева Н.А</w:t>
            </w:r>
          </w:p>
        </w:tc>
        <w:tc>
          <w:tcPr>
            <w:tcW w:w="17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Вера поэта в духовную силу, богатырство народа. Матрена Тимофеевна и дед Савелий.</w:t>
            </w:r>
          </w:p>
        </w:tc>
        <w:tc>
          <w:tcPr>
            <w:tcW w:w="1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 учебник стр.303-307 читать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  <w:t>прочитать поэму “Кому на Руси жить хорошо”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комбинаций. Теоретический материал. 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</w:trPr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комбинаций. Теоретический материал.</w:t>
            </w:r>
          </w:p>
        </w:tc>
        <w:tc>
          <w:tcPr>
            <w:tcW w:w="1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</w:tr>
    </w:tbl>
    <w:p w:rsidR="00556F23" w:rsidRDefault="00556F23" w:rsidP="00556F2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</w:t>
      </w:r>
    </w:p>
    <w:p w:rsidR="00556F23" w:rsidRDefault="00556F23" w:rsidP="00556F2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56F23" w:rsidRDefault="00556F23" w:rsidP="00556F2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56F23" w:rsidRPr="00556F23" w:rsidRDefault="00556F23" w:rsidP="00556F2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 xml:space="preserve">Расписание уроков 10Г класс  Универсальный профиль  </w:t>
      </w:r>
      <w:proofErr w:type="spellStart"/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>c</w:t>
      </w:r>
      <w:proofErr w:type="spellEnd"/>
      <w:r w:rsidRPr="00556F23">
        <w:rPr>
          <w:rFonts w:ascii="Times New Roman" w:eastAsia="Times New Roman" w:hAnsi="Times New Roman" w:cs="Times New Roman"/>
          <w:b/>
          <w:sz w:val="20"/>
          <w:szCs w:val="16"/>
        </w:rPr>
        <w:t xml:space="preserve"> 21..12 по 26.12</w:t>
      </w:r>
    </w:p>
    <w:p w:rsidR="00556F23" w:rsidRDefault="00556F23" w:rsidP="00556F2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540"/>
        <w:gridCol w:w="675"/>
        <w:gridCol w:w="1125"/>
        <w:gridCol w:w="1305"/>
        <w:gridCol w:w="1913"/>
        <w:gridCol w:w="2392"/>
        <w:gridCol w:w="2055"/>
      </w:tblGrid>
      <w:tr w:rsidR="00556F23" w:rsidRPr="00556F23" w:rsidTr="00556F23">
        <w:trPr>
          <w:trHeight w:val="20"/>
          <w:jc w:val="center"/>
        </w:trPr>
        <w:tc>
          <w:tcPr>
            <w:tcW w:w="450" w:type="dxa"/>
          </w:tcPr>
          <w:p w:rsidR="00556F23" w:rsidRPr="00556F23" w:rsidRDefault="00556F23" w:rsidP="00556F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556F23" w:rsidRPr="00556F23" w:rsidRDefault="00556F23" w:rsidP="00556F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75" w:type="dxa"/>
          </w:tcPr>
          <w:p w:rsidR="00556F23" w:rsidRPr="00556F23" w:rsidRDefault="00556F23" w:rsidP="00556F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125" w:type="dxa"/>
            <w:vAlign w:val="center"/>
          </w:tcPr>
          <w:p w:rsidR="00556F23" w:rsidRPr="00556F23" w:rsidRDefault="00556F23" w:rsidP="00556F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305" w:type="dxa"/>
            <w:vAlign w:val="center"/>
          </w:tcPr>
          <w:p w:rsidR="00556F23" w:rsidRPr="00556F23" w:rsidRDefault="00556F23" w:rsidP="00556F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13" w:type="dxa"/>
            <w:vAlign w:val="center"/>
          </w:tcPr>
          <w:p w:rsidR="00556F23" w:rsidRPr="00556F23" w:rsidRDefault="00556F23" w:rsidP="00556F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Pr="00556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урока (занятия)</w:t>
            </w:r>
          </w:p>
        </w:tc>
        <w:tc>
          <w:tcPr>
            <w:tcW w:w="2392" w:type="dxa"/>
            <w:vAlign w:val="center"/>
          </w:tcPr>
          <w:p w:rsidR="00556F23" w:rsidRPr="00556F23" w:rsidRDefault="00556F23" w:rsidP="00556F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055" w:type="dxa"/>
            <w:vAlign w:val="center"/>
          </w:tcPr>
          <w:p w:rsidR="00556F23" w:rsidRPr="00556F23" w:rsidRDefault="00556F23" w:rsidP="00556F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 w:val="restart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 Задорина Е.А.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Фокус  с. 46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с. 46 у. 2-4</w:t>
            </w:r>
          </w:p>
          <w:p w:rsidR="00556F23" w:rsidRPr="00556F23" w:rsidRDefault="00556F23" w:rsidP="00556F2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556F23" w:rsidRPr="00556F23" w:rsidRDefault="00556F23" w:rsidP="00556F2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Фокус  с. 46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с. 46 у. 2-4</w:t>
            </w:r>
          </w:p>
          <w:p w:rsidR="00556F23" w:rsidRPr="00556F23" w:rsidRDefault="00556F23" w:rsidP="00556F2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556F23" w:rsidRPr="00556F23" w:rsidRDefault="00556F23" w:rsidP="00556F23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Сергеев А.В.</w:t>
            </w:r>
          </w:p>
        </w:tc>
        <w:tc>
          <w:tcPr>
            <w:tcW w:w="1913" w:type="dxa"/>
            <w:shd w:val="clear" w:color="auto" w:fill="auto"/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Правовые системы современности</w:t>
            </w:r>
          </w:p>
        </w:tc>
        <w:tc>
          <w:tcPr>
            <w:tcW w:w="2392" w:type="dxa"/>
            <w:shd w:val="clear" w:color="auto" w:fill="auto"/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по теме</w:t>
            </w:r>
          </w:p>
        </w:tc>
        <w:tc>
          <w:tcPr>
            <w:tcW w:w="2055" w:type="dxa"/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Проектная работа по теме «Формы и структура права»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Сергеев А.В.</w:t>
            </w:r>
          </w:p>
        </w:tc>
        <w:tc>
          <w:tcPr>
            <w:tcW w:w="1913" w:type="dxa"/>
            <w:shd w:val="clear" w:color="auto" w:fill="auto"/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Проектная работа по теме «Формы и структура права»</w:t>
            </w:r>
          </w:p>
        </w:tc>
        <w:tc>
          <w:tcPr>
            <w:tcW w:w="2392" w:type="dxa"/>
            <w:shd w:val="clear" w:color="auto" w:fill="auto"/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по теме</w:t>
            </w:r>
          </w:p>
        </w:tc>
        <w:tc>
          <w:tcPr>
            <w:tcW w:w="2055" w:type="dxa"/>
          </w:tcPr>
          <w:p w:rsidR="00556F23" w:rsidRPr="00556F23" w:rsidRDefault="00556F23" w:rsidP="00BA319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15, вопросы 2.33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Савинова Е.К.</w:t>
            </w:r>
          </w:p>
        </w:tc>
        <w:tc>
          <w:tcPr>
            <w:tcW w:w="1913" w:type="dxa"/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ввода, вывода</w:t>
            </w:r>
          </w:p>
        </w:tc>
        <w:tc>
          <w:tcPr>
            <w:tcW w:w="2392" w:type="dxa"/>
          </w:tcPr>
          <w:p w:rsidR="00556F23" w:rsidRPr="00556F23" w:rsidRDefault="00556F23" w:rsidP="00BA319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практическая работа №5</w:t>
            </w:r>
          </w:p>
        </w:tc>
        <w:tc>
          <w:tcPr>
            <w:tcW w:w="2055" w:type="dxa"/>
          </w:tcPr>
          <w:p w:rsidR="00556F23" w:rsidRPr="00556F23" w:rsidRDefault="00556F23" w:rsidP="00BA319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Эластичность спроса по цене</w:t>
            </w: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4.1</w:t>
            </w: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(в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13.50 - 14.20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Эластичность спроса по цене</w:t>
            </w: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4.1</w:t>
            </w: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 w:val="restart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913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392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 Алгебра 10, Мордкович,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187-194.</w:t>
            </w:r>
          </w:p>
        </w:tc>
        <w:tc>
          <w:tcPr>
            <w:tcW w:w="205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2..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913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392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№22.2(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)№22.3(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в,г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 22.6, 22.11, №22.13.</w:t>
            </w:r>
          </w:p>
        </w:tc>
        <w:tc>
          <w:tcPr>
            <w:tcW w:w="205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2.Решить:22.1,22.7, 22.9, 22.10.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крестьянских представлений о счастье.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стр.295-299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2,3 письменно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18.00  на natalia.komlewa@yandex.ru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12.10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12.40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русской орфографии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прикреплена в АСУ РСО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13.30  на natalia.komlewa@yandex.ru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Комлева Н.А.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Нормы употребления причастных и деепричастных оборотов. Словарные пометы.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прикреплена в АСУ РСО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до 13.30  на natalia.komlewa@yandex.ru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13.50-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14.20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стилистика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Комлева Н.А.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Работа  с орфограммами.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 w:val="restart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Среда</w:t>
            </w: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 Задорина Е.А.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47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с. 47 у. 6-8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 Задорина Е.А.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47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с. 47 у. 6-8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как мир культуры.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Обобщение.</w:t>
            </w: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</w:p>
          <w:p w:rsidR="00556F23" w:rsidRPr="00556F23" w:rsidRDefault="00556F23" w:rsidP="00556F2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Глава 2.</w:t>
            </w: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160, вопросы устно.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Современные подходы к пониманию права.</w:t>
            </w: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</w:t>
            </w:r>
          </w:p>
          <w:p w:rsidR="00556F23" w:rsidRPr="00556F23" w:rsidRDefault="00556F23" w:rsidP="00556F23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п. 17.</w:t>
            </w: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п. 17, задание 3 письменно в тетради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 w:val="restart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 Мордкович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тр187-194,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2.Решить:22.14,22.15(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22.16(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22.18(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22.12(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22.15(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)№22.16(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22.17, 22.18,2219(все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 Задорина Е.А.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50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12.30 – 13.10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 Задорина Е.А.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50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 w:val="restart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кувырка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тойка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голове,отжимание.Теоретический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государств в Европе</w:t>
            </w:r>
          </w:p>
        </w:tc>
        <w:tc>
          <w:tcPr>
            <w:tcW w:w="2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изучить файл в АСУ РСО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по выбору. Роль личности в становлении тоталитарного государства. Гитлер. Муссолини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аботу отправить на почту </w:t>
            </w:r>
            <w:hyperlink r:id="rId16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2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разобрать п.11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BA31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п.11 вопр.1-3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ОБЖ  Приходько И.С.</w:t>
            </w: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7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8">
              <w:r w:rsidRPr="00556F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913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392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№3.001-№3.006, 3.010,,3.014.</w:t>
            </w:r>
          </w:p>
        </w:tc>
        <w:tc>
          <w:tcPr>
            <w:tcW w:w="205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теорию п8.                2.Решить №3.012, №3.013, №3.014..                                     3.Отправить до 20.00 </w:t>
            </w: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913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392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Геометрия 10,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45-48, п8.</w:t>
            </w:r>
          </w:p>
        </w:tc>
        <w:tc>
          <w:tcPr>
            <w:tcW w:w="205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 w:val="restart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913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Простейшие тригонометрические уравнения и неравенства</w:t>
            </w:r>
          </w:p>
        </w:tc>
        <w:tc>
          <w:tcPr>
            <w:tcW w:w="2392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Алгебра 10, 22.20, 22.21, 2222, 22.24-везде 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5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22.                       2.Решить:22.20(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),22.21(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22.22(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), 22.24(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вг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).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1913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2392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3.015, 3.018  </w:t>
            </w:r>
          </w:p>
        </w:tc>
        <w:tc>
          <w:tcPr>
            <w:tcW w:w="2055" w:type="dxa"/>
            <w:shd w:val="clear" w:color="auto" w:fill="auto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теорию </w:t>
            </w:r>
            <w:proofErr w:type="spellStart"/>
            <w:proofErr w:type="gram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8.                       2.Решить:3.016, №3.019.                                     3.Отправить до 20.00 текущего дня на почту:         o.n.proidakova@yandex.ru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Крестьянские судьбы в изображении Н. Некрасова: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Нагой,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Ермил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Гирин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 учебник стр.299-302 читать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  <w:t>прочитать поэму “Кому на Руси жить хорошо”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Комлева Н.А.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Вера поэта в духовную силу, богатырство народа. Матрена Тимофеевна и дед Савелий.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 учебник стр.303-307 читать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F23" w:rsidRPr="00556F23" w:rsidRDefault="00556F23" w:rsidP="00556F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EBF0EC"/>
              </w:rPr>
              <w:t>прочитать поэму “Кому на Руси жить хорошо”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комбинаций. Теоретический материал. </w:t>
            </w: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6F23" w:rsidRPr="00556F23" w:rsidTr="00556F23">
        <w:trPr>
          <w:trHeight w:val="20"/>
          <w:jc w:val="center"/>
        </w:trPr>
        <w:tc>
          <w:tcPr>
            <w:tcW w:w="450" w:type="dxa"/>
            <w:vMerge/>
            <w:vAlign w:val="center"/>
          </w:tcPr>
          <w:p w:rsidR="00556F23" w:rsidRPr="00556F23" w:rsidRDefault="00556F23" w:rsidP="00556F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2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0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913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комбинаций. Теоретический материал. </w:t>
            </w:r>
          </w:p>
        </w:tc>
        <w:tc>
          <w:tcPr>
            <w:tcW w:w="2392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556F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5" w:type="dxa"/>
          </w:tcPr>
          <w:p w:rsidR="00556F23" w:rsidRPr="00556F23" w:rsidRDefault="00556F23" w:rsidP="00556F23">
            <w:pPr>
              <w:pStyle w:val="normal"/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56F23" w:rsidRDefault="00556F23" w:rsidP="00556F23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25EC4" w:rsidRPr="00556F23" w:rsidRDefault="00F25EC4" w:rsidP="00556F23">
      <w:pPr>
        <w:spacing w:after="0" w:line="240" w:lineRule="auto"/>
      </w:pPr>
    </w:p>
    <w:sectPr w:rsidR="00F25EC4" w:rsidRPr="00556F23" w:rsidSect="00132748">
      <w:headerReference w:type="default" r:id="rId19"/>
      <w:pgSz w:w="11906" w:h="16838"/>
      <w:pgMar w:top="426" w:right="850" w:bottom="851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0C" w:rsidRDefault="00556F23">
    <w:pPr>
      <w:pStyle w:val="normal"/>
    </w:pPr>
    <w:r>
      <w:t>,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791"/>
    <w:multiLevelType w:val="multilevel"/>
    <w:tmpl w:val="9E8A8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7A5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3AF2"/>
    <w:rsid w:val="00554107"/>
    <w:rsid w:val="005558BE"/>
    <w:rsid w:val="00556103"/>
    <w:rsid w:val="00556F2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E87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07A5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42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4FAC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389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42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9368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9368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9368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9368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9368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9368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84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3684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3684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684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684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36842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936842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93684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9368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93684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9368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3684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text">
    <w:name w:val="text"/>
    <w:basedOn w:val="a0"/>
    <w:rsid w:val="00936842"/>
  </w:style>
  <w:style w:type="character" w:styleId="a7">
    <w:name w:val="Hyperlink"/>
    <w:basedOn w:val="a0"/>
    <w:uiPriority w:val="99"/>
    <w:unhideWhenUsed/>
    <w:rsid w:val="009368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Vs99" TargetMode="External"/><Relationship Id="rId13" Type="http://schemas.openxmlformats.org/officeDocument/2006/relationships/hyperlink" Target="https://clck.ru/SVs99" TargetMode="External"/><Relationship Id="rId18" Type="http://schemas.openxmlformats.org/officeDocument/2006/relationships/hyperlink" Target="https://clck.ru/SVs9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ck.ru/SVs99" TargetMode="External"/><Relationship Id="rId12" Type="http://schemas.openxmlformats.org/officeDocument/2006/relationships/hyperlink" Target="mailto:elena-sidneva@yandex.ru" TargetMode="External"/><Relationship Id="rId17" Type="http://schemas.openxmlformats.org/officeDocument/2006/relationships/hyperlink" Target="https://clck.ru/SVs99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-sidneva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mailto:cdashkova@yandex.ru" TargetMode="External"/><Relationship Id="rId5" Type="http://schemas.openxmlformats.org/officeDocument/2006/relationships/hyperlink" Target="https://interneturok.ru/lesson/literatura/10-klass/n-a-nekrasov/obraz-muzy-v-poezii-n-a-nekrasova" TargetMode="External"/><Relationship Id="rId15" Type="http://schemas.openxmlformats.org/officeDocument/2006/relationships/hyperlink" Target="https://interneturok.ru/lesson/literatura/10-klass/n-a-nekrasov/obraz-muzy-v-poezii-n-a-nekrasova" TargetMode="External"/><Relationship Id="rId10" Type="http://schemas.openxmlformats.org/officeDocument/2006/relationships/hyperlink" Target="https://youtu.be/6U4QJZmdv3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literatura/10-klass/n-a-nekrasov/obraz-muzy-v-poezii-n-a-nekrasova" TargetMode="External"/><Relationship Id="rId14" Type="http://schemas.openxmlformats.org/officeDocument/2006/relationships/hyperlink" Target="https://clck.ru/SVs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3561</Words>
  <Characters>20299</Characters>
  <Application>Microsoft Office Word</Application>
  <DocSecurity>0</DocSecurity>
  <Lines>169</Lines>
  <Paragraphs>47</Paragraphs>
  <ScaleCrop>false</ScaleCrop>
  <Company>Microsoft</Company>
  <LinksUpToDate>false</LinksUpToDate>
  <CharactersWithSpaces>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2020-12-19T16:36:00Z</dcterms:created>
  <dcterms:modified xsi:type="dcterms:W3CDTF">2020-12-19T16:36:00Z</dcterms:modified>
</cp:coreProperties>
</file>