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A8" w:rsidRDefault="006E4DA8" w:rsidP="006E4D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</w:t>
      </w:r>
    </w:p>
    <w:p w:rsidR="006E4DA8" w:rsidRDefault="006E4DA8" w:rsidP="006E4DA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(16.11.2020-21.11.2020)</w:t>
      </w:r>
    </w:p>
    <w:tbl>
      <w:tblPr>
        <w:tblW w:w="101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1"/>
        <w:gridCol w:w="564"/>
        <w:gridCol w:w="762"/>
        <w:gridCol w:w="1072"/>
        <w:gridCol w:w="1114"/>
        <w:gridCol w:w="78"/>
        <w:gridCol w:w="21"/>
        <w:gridCol w:w="1848"/>
        <w:gridCol w:w="2186"/>
        <w:gridCol w:w="1975"/>
      </w:tblGrid>
      <w:tr w:rsidR="006E4DA8" w:rsidTr="006E4DA8">
        <w:trPr>
          <w:cantSplit/>
          <w:trHeight w:val="113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E4DA8" w:rsidTr="006E4DA8">
        <w:trPr>
          <w:trHeight w:val="795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4DA8" w:rsidRDefault="006E4DA8" w:rsidP="008B4EE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6E4DA8" w:rsidRDefault="006E4DA8" w:rsidP="008B4EE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компоненты компьютера</w:t>
            </w:r>
          </w:p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§2.1 стр. 56, вопросы 1-12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§2.1 стр. 56, вопрос 13,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 вариант 1 (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https://onlinetestpad.com/hoj43drl6jpc6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 отправьте на почту marina74-leb@yandex.ru до 18.11.20г.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DA8" w:rsidTr="006E4DA8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 одночлена на многочлен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п.10 №10.7(2,4,6) 10.9(3),10.12,10.14</w:t>
            </w:r>
          </w:p>
        </w:tc>
        <w:tc>
          <w:tcPr>
            <w:tcW w:w="1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DA8" w:rsidRDefault="006E4DA8" w:rsidP="008B4EEC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 10.8,10.13,10.16</w:t>
            </w:r>
          </w:p>
        </w:tc>
      </w:tr>
      <w:tr w:rsidR="006E4DA8" w:rsidTr="006E4DA8">
        <w:trPr>
          <w:trHeight w:val="79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Слитное и раздельное написание НЕ с причастиями.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 или РЭШ, урок 22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 упр. из учебника на выбор, не присылать</w:t>
            </w:r>
          </w:p>
        </w:tc>
      </w:tr>
      <w:tr w:rsidR="006E4DA8" w:rsidTr="006E4DA8">
        <w:trPr>
          <w:trHeight w:val="46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 – 11.00 – 11.20</w:t>
            </w:r>
          </w:p>
        </w:tc>
      </w:tr>
      <w:tr w:rsidR="006E4DA8" w:rsidTr="006E4DA8">
        <w:trPr>
          <w:trHeight w:val="72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М. Ю. Лермонтов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hoj43drl6jp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Ангел»,…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 или РЭШ, урок 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М. Ю. Лермонтов «Молитва», «Ангел»,…выучить на выбор</w:t>
            </w:r>
          </w:p>
        </w:tc>
      </w:tr>
      <w:tr w:rsidR="006E4DA8" w:rsidTr="006E4DA8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Ю.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Лабораторная работа № 5 «Определение плотности твердого тела». Инструктаж по технике безопасности.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- ознакомиться с ходом выполнения лабораторной работы (учебник стр. 207)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§22, 23 повторить.</w:t>
            </w:r>
          </w:p>
        </w:tc>
      </w:tr>
      <w:tr w:rsidR="006E4DA8" w:rsidTr="006E4DA8">
        <w:trPr>
          <w:trHeight w:val="53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Физкомпьютера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Ю. 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 ”Плотность вещества”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При отсутствии соединения выполнить задания, размещенные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в личной почте АСУ РСО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 §22, 23 повторить.</w:t>
            </w:r>
          </w:p>
        </w:tc>
      </w:tr>
      <w:tr w:rsidR="006E4DA8" w:rsidTr="006E4DA8">
        <w:trPr>
          <w:trHeight w:val="585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Проверочная работа Споровые растения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Класс</w:t>
            </w:r>
          </w:p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тест в АСУ РСО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</w:tr>
      <w:tr w:rsidR="006E4DA8" w:rsidTr="006E4DA8">
        <w:trPr>
          <w:trHeight w:val="82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грамматического материала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учебник стр. 167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неправильные глаголы стр. 167</w:t>
            </w:r>
          </w:p>
        </w:tc>
      </w:tr>
      <w:tr w:rsidR="006E4DA8" w:rsidTr="006E4DA8">
        <w:trPr>
          <w:trHeight w:val="72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 пожаловать на Север Канады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учебник стр. 50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лексику упр. 1 стр. 50</w:t>
            </w:r>
          </w:p>
        </w:tc>
      </w:tr>
      <w:tr w:rsidR="006E4DA8" w:rsidTr="006E4DA8">
        <w:trPr>
          <w:trHeight w:val="36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ЗАВТРАК – 11.00 – 11.20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4DA8" w:rsidTr="006E4DA8">
        <w:trPr>
          <w:trHeight w:val="78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в конце XVI века.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п. 11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11, вопросы устно, выполнить тест (прикреплен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РСО), выслать в АСУ до 20.00</w:t>
            </w:r>
          </w:p>
        </w:tc>
      </w:tr>
      <w:tr w:rsidR="006E4DA8" w:rsidTr="006E4DA8">
        <w:trPr>
          <w:trHeight w:val="217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Обмен, торговля, реклама.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п. 5.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5, выполнить практическую работу (прикреплена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РСО), выслать в АСУ до 20.00</w:t>
            </w:r>
            <w:proofErr w:type="gramEnd"/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DA8" w:rsidTr="006E4DA8">
        <w:trPr>
          <w:trHeight w:val="885"/>
        </w:trPr>
        <w:tc>
          <w:tcPr>
            <w:tcW w:w="521" w:type="dxa"/>
            <w:vMerge w:val="restart"/>
            <w:textDirection w:val="btLr"/>
          </w:tcPr>
          <w:p w:rsidR="006E4DA8" w:rsidRDefault="006E4DA8" w:rsidP="008B4EEC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</w:t>
            </w: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Происхождение и особенности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голосеменных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растению. Изучение строения и многообразия голосеменных растений.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работа: Строение мужских и женских шишек, пыльцы и семян сосны.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статья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Голосеменные</w:t>
            </w:r>
            <w:proofErr w:type="gramEnd"/>
          </w:p>
        </w:tc>
        <w:tc>
          <w:tcPr>
            <w:tcW w:w="1975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работа: Строение мужских и женских шишек, пыльцы и семян сосны.</w:t>
            </w:r>
          </w:p>
        </w:tc>
      </w:tr>
      <w:tr w:rsidR="006E4DA8" w:rsidTr="006E4DA8">
        <w:trPr>
          <w:trHeight w:val="1657"/>
        </w:trPr>
        <w:tc>
          <w:tcPr>
            <w:tcW w:w="521" w:type="dxa"/>
            <w:vMerge/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 одночлена на многочлен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п.10,№10.17(1,2),10.19,10.21 10.23</w:t>
            </w:r>
          </w:p>
        </w:tc>
        <w:tc>
          <w:tcPr>
            <w:tcW w:w="1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</w:t>
            </w:r>
          </w:p>
          <w:p w:rsidR="006E4DA8" w:rsidRDefault="006E4DA8" w:rsidP="008B4EEC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дидакт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атериал.с.р.№11 в.1-4</w:t>
            </w:r>
          </w:p>
        </w:tc>
      </w:tr>
      <w:tr w:rsidR="006E4DA8" w:rsidTr="006E4DA8">
        <w:trPr>
          <w:trHeight w:val="1530"/>
        </w:trPr>
        <w:tc>
          <w:tcPr>
            <w:tcW w:w="521" w:type="dxa"/>
            <w:vMerge/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п.11,№11.,11.3,11.5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DA8" w:rsidRDefault="006E4DA8" w:rsidP="008B4EEC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дидакт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атериал.с.р.№11 в.1-4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DA8" w:rsidTr="006E4DA8">
        <w:trPr>
          <w:trHeight w:val="1258"/>
        </w:trPr>
        <w:tc>
          <w:tcPr>
            <w:tcW w:w="521" w:type="dxa"/>
            <w:vMerge/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9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 – 11.00 – 11.20</w:t>
            </w:r>
          </w:p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4DA8" w:rsidTr="006E4DA8">
        <w:trPr>
          <w:trHeight w:val="780"/>
        </w:trPr>
        <w:tc>
          <w:tcPr>
            <w:tcW w:w="521" w:type="dxa"/>
            <w:vMerge/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Недорезова Ю.П.</w:t>
            </w: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передачи и ловли мяча на месте и в движении в парах. Теоретический материал.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при отсутствии соединения: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https://www.youtube.com/watch?v=WQMztN6epUc</w:t>
              </w:r>
            </w:hyperlink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Сделать Комплекс силовых упражнений на руки и брюшной пресс.</w:t>
            </w:r>
          </w:p>
        </w:tc>
        <w:tc>
          <w:tcPr>
            <w:tcW w:w="1975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силовых упражнений на руки и брюшной пресс.</w:t>
            </w:r>
          </w:p>
        </w:tc>
      </w:tr>
      <w:tr w:rsidR="006E4DA8" w:rsidTr="006E4DA8">
        <w:trPr>
          <w:trHeight w:val="217"/>
        </w:trPr>
        <w:tc>
          <w:tcPr>
            <w:tcW w:w="521" w:type="dxa"/>
            <w:vMerge/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Ю.</w:t>
            </w: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задач. Самостоятельная работа.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выполнить задания, размещенные в личной почте АСУ РСО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§22, 23 повторить.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самостоятельной работы отправить до 21.00 (18 ноября) в виде фото на почту marina-114@mail.ru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DA8" w:rsidTr="006E4DA8">
        <w:trPr>
          <w:trHeight w:val="302"/>
        </w:trPr>
        <w:tc>
          <w:tcPr>
            <w:tcW w:w="521" w:type="dxa"/>
            <w:vMerge/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Ю. </w:t>
            </w: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Сила.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При отсутствии соединения ознакомиться с материалом учебника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§24</w:t>
            </w:r>
          </w:p>
        </w:tc>
        <w:tc>
          <w:tcPr>
            <w:tcW w:w="1975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Учебник §24.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§.</w:t>
            </w:r>
          </w:p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Выполнить упр. №9</w:t>
            </w:r>
          </w:p>
        </w:tc>
      </w:tr>
      <w:tr w:rsidR="006E4DA8" w:rsidTr="006E4DA8">
        <w:trPr>
          <w:trHeight w:val="1800"/>
        </w:trPr>
        <w:tc>
          <w:tcPr>
            <w:tcW w:w="521" w:type="dxa"/>
            <w:vMerge/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192" w:type="dxa"/>
            <w:gridSpan w:val="2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869" w:type="dxa"/>
            <w:gridSpan w:val="2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Фотография-взгляд,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навсегда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 выполнить фотопортрет друга, автопортрет, или кого то из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близких</w:t>
            </w:r>
            <w:proofErr w:type="gramEnd"/>
          </w:p>
        </w:tc>
        <w:tc>
          <w:tcPr>
            <w:tcW w:w="1975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E4DA8" w:rsidTr="006E4DA8">
        <w:trPr>
          <w:trHeight w:val="240"/>
        </w:trPr>
        <w:tc>
          <w:tcPr>
            <w:tcW w:w="521" w:type="dxa"/>
            <w:vMerge/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Хозяйственная деятельность людей. Города и сельская местность.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п. 14-15.</w:t>
            </w:r>
          </w:p>
        </w:tc>
        <w:tc>
          <w:tcPr>
            <w:tcW w:w="1975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14 - 15, устно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1 - 3.</w:t>
            </w:r>
          </w:p>
        </w:tc>
      </w:tr>
      <w:tr w:rsidR="006E4DA8" w:rsidTr="006E4DA8">
        <w:trPr>
          <w:trHeight w:val="255"/>
        </w:trPr>
        <w:tc>
          <w:tcPr>
            <w:tcW w:w="521" w:type="dxa"/>
            <w:vMerge/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Недорезова Ю.П.</w:t>
            </w: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ведения мяча; ведение с сопротивлением. Теоретический материал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при отсутствии соединения: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https://www.youtube.com/watch?v=yGJpXHBeCco</w:t>
              </w:r>
            </w:hyperlink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Или сделать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силовых упражнений на ноги и спину.</w:t>
            </w:r>
          </w:p>
        </w:tc>
        <w:tc>
          <w:tcPr>
            <w:tcW w:w="1975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силовых упражнений на ноги и спину.</w:t>
            </w:r>
          </w:p>
        </w:tc>
      </w:tr>
      <w:tr w:rsidR="006E4DA8" w:rsidTr="006E4DA8">
        <w:trPr>
          <w:trHeight w:val="300"/>
        </w:trPr>
        <w:tc>
          <w:tcPr>
            <w:tcW w:w="521" w:type="dxa"/>
            <w:vMerge/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9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 – 11.00 – 11.20</w:t>
            </w:r>
          </w:p>
        </w:tc>
      </w:tr>
      <w:tr w:rsidR="006E4DA8" w:rsidTr="006E4DA8">
        <w:trPr>
          <w:trHeight w:val="285"/>
        </w:trPr>
        <w:tc>
          <w:tcPr>
            <w:tcW w:w="521" w:type="dxa"/>
            <w:vMerge/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производства искусственных и синтетических волокон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РЭШ (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https://clck.ru/RtnkN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975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Сделать контрольные задания на РЭШ Урок 14 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скриншоты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АСУ РСО до 22.11.2020</w:t>
            </w:r>
          </w:p>
        </w:tc>
      </w:tr>
      <w:tr w:rsidR="006E4DA8" w:rsidTr="006E4DA8">
        <w:trPr>
          <w:trHeight w:val="270"/>
        </w:trPr>
        <w:tc>
          <w:tcPr>
            <w:tcW w:w="521" w:type="dxa"/>
            <w:vMerge/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E4DA8" w:rsidRDefault="006E4DA8" w:rsidP="008B4EEC">
            <w:pPr>
              <w:pStyle w:val="1"/>
              <w:keepNext w:val="0"/>
              <w:keepLines w:val="0"/>
              <w:shd w:val="clear" w:color="auto" w:fill="F4F4F4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color w:val="1D1D1B"/>
                <w:sz w:val="20"/>
                <w:szCs w:val="20"/>
              </w:rPr>
            </w:pPr>
            <w:bookmarkStart w:id="0" w:name="_y0w5705b6um7" w:colFirst="0" w:colLast="0"/>
            <w:bookmarkEnd w:id="0"/>
            <w:r>
              <w:rPr>
                <w:rFonts w:ascii="Times New Roman" w:eastAsia="Times New Roman" w:hAnsi="Times New Roman" w:cs="Times New Roman"/>
                <w:b w:val="0"/>
                <w:color w:val="1D1D1B"/>
                <w:sz w:val="20"/>
                <w:szCs w:val="20"/>
              </w:rPr>
              <w:t>Характеристики основных пищевых продуктов, используемых в процессе приготовления изделий из теста. Хлеб и продукты хлебопекарной промышленности.</w:t>
            </w:r>
          </w:p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РЭШ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https://clck.ru/RtoF4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 учебник</w:t>
            </w:r>
          </w:p>
        </w:tc>
        <w:tc>
          <w:tcPr>
            <w:tcW w:w="1975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Сделать контрольные задания на РЭШ Урок 18 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скриншоты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АСУ РСО до 22.11.2020</w:t>
            </w:r>
          </w:p>
        </w:tc>
      </w:tr>
      <w:tr w:rsidR="006E4DA8" w:rsidTr="006E4DA8">
        <w:trPr>
          <w:trHeight w:val="270"/>
        </w:trPr>
        <w:tc>
          <w:tcPr>
            <w:tcW w:w="521" w:type="dxa"/>
            <w:vMerge/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 компьютер</w:t>
            </w:r>
          </w:p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§2.2 стр. 63-64, вопросы 1-5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75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§2.2 стр. 63-64, вопросы 2, 5,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 вариант 1 (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https://onlinetestpad.com/hnld2o5nexuo2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 отправьте на почту marina74-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leb@yandex.ru до 21.11.20г.</w:t>
            </w:r>
          </w:p>
        </w:tc>
      </w:tr>
      <w:tr w:rsidR="006E4DA8" w:rsidTr="006E4DA8">
        <w:trPr>
          <w:trHeight w:val="885"/>
        </w:trPr>
        <w:tc>
          <w:tcPr>
            <w:tcW w:w="521" w:type="dxa"/>
            <w:vMerge w:val="restart"/>
            <w:textDirection w:val="btLr"/>
            <w:vAlign w:val="center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Порги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” - первая американская опера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Опера</w:t>
            </w:r>
          </w:p>
        </w:tc>
        <w:tc>
          <w:tcPr>
            <w:tcW w:w="1975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</w:t>
            </w:r>
          </w:p>
        </w:tc>
      </w:tr>
      <w:tr w:rsidR="006E4DA8" w:rsidTr="006E4DA8">
        <w:trPr>
          <w:trHeight w:val="826"/>
        </w:trPr>
        <w:tc>
          <w:tcPr>
            <w:tcW w:w="521" w:type="dxa"/>
            <w:vMerge/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Слитное и раздельное написание НЕ с причастиями.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 или РЭШ урок 22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 упр. из учебника на выбор, не присылать</w:t>
            </w:r>
          </w:p>
        </w:tc>
      </w:tr>
      <w:tr w:rsidR="006E4DA8" w:rsidTr="006E4DA8">
        <w:trPr>
          <w:trHeight w:val="495"/>
        </w:trPr>
        <w:tc>
          <w:tcPr>
            <w:tcW w:w="521" w:type="dxa"/>
            <w:vMerge/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Слитное и раздельное написание НЕ с причастиями.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материал учебника или РЭШ урок 22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 упр. из учебника на выбор, не присылать</w:t>
            </w:r>
          </w:p>
        </w:tc>
      </w:tr>
      <w:tr w:rsidR="006E4DA8" w:rsidTr="006E4DA8">
        <w:trPr>
          <w:trHeight w:val="210"/>
        </w:trPr>
        <w:tc>
          <w:tcPr>
            <w:tcW w:w="521" w:type="dxa"/>
            <w:vMerge/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9"/>
          </w:tcPr>
          <w:p w:rsidR="006E4DA8" w:rsidRP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 – 11.00 – 11.20</w:t>
            </w:r>
          </w:p>
        </w:tc>
      </w:tr>
      <w:tr w:rsidR="006E4DA8" w:rsidTr="006E4DA8">
        <w:trPr>
          <w:trHeight w:val="780"/>
        </w:trPr>
        <w:tc>
          <w:tcPr>
            <w:tcW w:w="521" w:type="dxa"/>
            <w:vMerge/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и второй признаки равенства треугольников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п.8, №160,162,164,168 устно</w:t>
            </w:r>
          </w:p>
        </w:tc>
        <w:tc>
          <w:tcPr>
            <w:tcW w:w="1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165,167169,171,173 </w:t>
            </w:r>
          </w:p>
        </w:tc>
      </w:tr>
      <w:tr w:rsidR="006E4DA8" w:rsidTr="006E4DA8">
        <w:trPr>
          <w:trHeight w:val="217"/>
        </w:trPr>
        <w:tc>
          <w:tcPr>
            <w:tcW w:w="521" w:type="dxa"/>
            <w:vMerge/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и второй признаки равенства треугольников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п.8, №166,172,175 </w:t>
            </w:r>
          </w:p>
        </w:tc>
        <w:tc>
          <w:tcPr>
            <w:tcW w:w="1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Якласс</w:t>
            </w:r>
            <w:proofErr w:type="spellEnd"/>
          </w:p>
        </w:tc>
      </w:tr>
      <w:tr w:rsidR="006E4DA8" w:rsidTr="006E4DA8">
        <w:trPr>
          <w:trHeight w:val="302"/>
        </w:trPr>
        <w:tc>
          <w:tcPr>
            <w:tcW w:w="521" w:type="dxa"/>
            <w:vMerge/>
            <w:textDirection w:val="btLr"/>
            <w:vAlign w:val="cente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 ты знаешь об Арктике,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учебник стр. 52</w:t>
            </w:r>
          </w:p>
        </w:tc>
        <w:tc>
          <w:tcPr>
            <w:tcW w:w="1975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 7 стр. 52 прислать на почту АСУ РСО до 8.00</w:t>
            </w:r>
          </w:p>
        </w:tc>
      </w:tr>
      <w:tr w:rsidR="006E4DA8" w:rsidTr="006E4DA8">
        <w:trPr>
          <w:trHeight w:val="885"/>
        </w:trPr>
        <w:tc>
          <w:tcPr>
            <w:tcW w:w="521" w:type="dxa"/>
            <w:vMerge w:val="restart"/>
            <w:textDirection w:val="btLr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8.50-9.20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Страны мира. Историко-культурные районы мира.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п. 16-17.</w:t>
            </w:r>
          </w:p>
        </w:tc>
        <w:tc>
          <w:tcPr>
            <w:tcW w:w="1975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16 - 17,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отправить фото  работ   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/картах.</w:t>
            </w:r>
          </w:p>
        </w:tc>
      </w:tr>
      <w:tr w:rsidR="006E4DA8" w:rsidTr="006E4DA8">
        <w:trPr>
          <w:trHeight w:val="826"/>
        </w:trPr>
        <w:tc>
          <w:tcPr>
            <w:tcW w:w="521" w:type="dxa"/>
            <w:vMerge/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Е-Ё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после шипящих в суффиксах страдательных причастий.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материал учебника  или РЭШ урок 23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 упр. из учебника на выбор, не присылать</w:t>
            </w:r>
          </w:p>
        </w:tc>
      </w:tr>
      <w:tr w:rsidR="006E4DA8" w:rsidTr="006E4DA8">
        <w:trPr>
          <w:trHeight w:val="525"/>
        </w:trPr>
        <w:tc>
          <w:tcPr>
            <w:tcW w:w="521" w:type="dxa"/>
            <w:vMerge/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Сочинение №1 «История России в произведениях А.С.Пушкина и М.Ю. Лермонтова»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материал учебника</w:t>
            </w:r>
          </w:p>
        </w:tc>
        <w:tc>
          <w:tcPr>
            <w:tcW w:w="1975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черновик</w:t>
            </w:r>
          </w:p>
        </w:tc>
      </w:tr>
      <w:tr w:rsidR="006E4DA8" w:rsidTr="006E4DA8">
        <w:trPr>
          <w:trHeight w:val="180"/>
        </w:trPr>
        <w:tc>
          <w:tcPr>
            <w:tcW w:w="521" w:type="dxa"/>
            <w:vMerge/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9"/>
          </w:tcPr>
          <w:p w:rsidR="006E4DA8" w:rsidRP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 – 11.00 – 11.20</w:t>
            </w:r>
          </w:p>
        </w:tc>
      </w:tr>
      <w:tr w:rsidR="006E4DA8" w:rsidTr="006E4DA8">
        <w:trPr>
          <w:trHeight w:val="780"/>
        </w:trPr>
        <w:tc>
          <w:tcPr>
            <w:tcW w:w="521" w:type="dxa"/>
            <w:vMerge/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Церковь и государство в XVI веке.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</w:t>
            </w:r>
          </w:p>
          <w:p w:rsidR="006E4DA8" w:rsidRDefault="006E4DA8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Церковь и государство в XVI веке (1 ч)</w:t>
            </w:r>
          </w:p>
        </w:tc>
        <w:tc>
          <w:tcPr>
            <w:tcW w:w="1975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12, ответы на вопросы устно.</w:t>
            </w:r>
          </w:p>
        </w:tc>
      </w:tr>
      <w:tr w:rsidR="006E4DA8" w:rsidTr="006E4DA8">
        <w:trPr>
          <w:trHeight w:val="217"/>
        </w:trPr>
        <w:tc>
          <w:tcPr>
            <w:tcW w:w="521" w:type="dxa"/>
            <w:vMerge/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п.11,№11.7,11.9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DA8" w:rsidRDefault="006E4DA8" w:rsidP="008B4EEC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№11.8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DA8" w:rsidTr="006E4DA8">
        <w:trPr>
          <w:trHeight w:val="1204"/>
        </w:trPr>
        <w:tc>
          <w:tcPr>
            <w:tcW w:w="521" w:type="dxa"/>
            <w:vMerge/>
            <w:textDirection w:val="btLr"/>
          </w:tcPr>
          <w:p w:rsidR="006E4DA8" w:rsidRDefault="006E4DA8" w:rsidP="006E4DA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п.11,№1111(2),11.14,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11.16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DA8" w:rsidRDefault="006E4DA8" w:rsidP="008B4EEC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20.00, №11.15,11.17</w:t>
            </w:r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DA8" w:rsidTr="006E4DA8">
        <w:trPr>
          <w:cantSplit/>
          <w:trHeight w:val="1134"/>
        </w:trPr>
        <w:tc>
          <w:tcPr>
            <w:tcW w:w="521" w:type="dxa"/>
            <w:textDirection w:val="btLr"/>
          </w:tcPr>
          <w:p w:rsidR="006E4DA8" w:rsidRDefault="006E4DA8" w:rsidP="006E4DA8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13.50-14.20</w:t>
            </w:r>
          </w:p>
        </w:tc>
        <w:tc>
          <w:tcPr>
            <w:tcW w:w="1072" w:type="dxa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213" w:type="dxa"/>
            <w:gridSpan w:val="3"/>
          </w:tcPr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  <w:p w:rsidR="006E4DA8" w:rsidRDefault="006E4DA8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848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2186" w:type="dxa"/>
          </w:tcPr>
          <w:p w:rsidR="006E4DA8" w:rsidRDefault="006E4DA8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 повторить основы безопасности.</w:t>
            </w:r>
          </w:p>
        </w:tc>
        <w:tc>
          <w:tcPr>
            <w:tcW w:w="1975" w:type="dxa"/>
          </w:tcPr>
          <w:p w:rsidR="006E4DA8" w:rsidRDefault="006E4DA8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E4DA8" w:rsidRDefault="006E4DA8" w:rsidP="006E4DA8">
      <w:pPr>
        <w:pStyle w:val="normal"/>
        <w:rPr>
          <w:rFonts w:ascii="Times New Roman" w:eastAsia="Times New Roman" w:hAnsi="Times New Roman" w:cs="Times New Roman"/>
        </w:rPr>
      </w:pPr>
    </w:p>
    <w:p w:rsidR="006E4DA8" w:rsidRDefault="006E4DA8" w:rsidP="006E4DA8">
      <w:pPr>
        <w:pStyle w:val="normal"/>
      </w:pPr>
    </w:p>
    <w:p w:rsidR="006E4DA8" w:rsidRDefault="006E4DA8" w:rsidP="006E4DA8">
      <w:pPr>
        <w:pStyle w:val="normal"/>
      </w:pPr>
    </w:p>
    <w:p w:rsidR="006E4DA8" w:rsidRDefault="006E4DA8" w:rsidP="006E4DA8">
      <w:pPr>
        <w:pStyle w:val="normal"/>
      </w:pPr>
    </w:p>
    <w:p w:rsidR="006E4DA8" w:rsidRDefault="006E4DA8" w:rsidP="006E4DA8">
      <w:pPr>
        <w:pStyle w:val="normal"/>
      </w:pPr>
    </w:p>
    <w:p w:rsidR="006E4DA8" w:rsidRDefault="006E4DA8" w:rsidP="006E4DA8">
      <w:pPr>
        <w:pStyle w:val="normal"/>
      </w:pPr>
    </w:p>
    <w:p w:rsidR="006E4DA8" w:rsidRDefault="006E4DA8" w:rsidP="006E4DA8">
      <w:pPr>
        <w:pStyle w:val="normal"/>
      </w:pPr>
    </w:p>
    <w:p w:rsidR="00F25EC4" w:rsidRDefault="00F25EC4"/>
    <w:sectPr w:rsidR="00F25EC4" w:rsidSect="006E4D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4DA8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4DA8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A8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6E4DA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DA8"/>
    <w:rPr>
      <w:rFonts w:ascii="Calibri" w:eastAsia="Calibri" w:hAnsi="Calibri" w:cs="Calibri"/>
      <w:b/>
      <w:sz w:val="48"/>
      <w:szCs w:val="48"/>
      <w:lang w:eastAsia="ru-RU"/>
    </w:rPr>
  </w:style>
  <w:style w:type="paragraph" w:customStyle="1" w:styleId="normal">
    <w:name w:val="normal"/>
    <w:rsid w:val="006E4DA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RtoF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Rtnk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GJpXHBeCc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QMztN6epU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nlinetestpad.com/hoj43drl6jpc6" TargetMode="External"/><Relationship Id="rId9" Type="http://schemas.openxmlformats.org/officeDocument/2006/relationships/hyperlink" Target="https://onlinetestpad.com/hnld2o5nexuo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1315</Words>
  <Characters>7501</Characters>
  <Application>Microsoft Office Word</Application>
  <DocSecurity>0</DocSecurity>
  <Lines>62</Lines>
  <Paragraphs>17</Paragraphs>
  <ScaleCrop>false</ScaleCrop>
  <Company>Microsoft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1</cp:revision>
  <dcterms:created xsi:type="dcterms:W3CDTF">2020-11-13T21:16:00Z</dcterms:created>
  <dcterms:modified xsi:type="dcterms:W3CDTF">2020-11-13T21:19:00Z</dcterms:modified>
</cp:coreProperties>
</file>