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87" w:rsidRDefault="00C14187" w:rsidP="00C1418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10В класс Технологический профиль с 16.11 по 21.11</w:t>
      </w:r>
    </w:p>
    <w:tbl>
      <w:tblPr>
        <w:tblW w:w="10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9"/>
        <w:gridCol w:w="614"/>
        <w:gridCol w:w="757"/>
        <w:gridCol w:w="1688"/>
        <w:gridCol w:w="1575"/>
        <w:gridCol w:w="1410"/>
        <w:gridCol w:w="1890"/>
        <w:gridCol w:w="2190"/>
      </w:tblGrid>
      <w:tr w:rsidR="00C14187" w:rsidTr="006B60A7">
        <w:trPr>
          <w:jc w:val="center"/>
        </w:trPr>
        <w:tc>
          <w:tcPr>
            <w:tcW w:w="459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757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Практикум: алгоритмы обработки элементов массива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§63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Л.Е.)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«Массивы».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§63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чтения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48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лексику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49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Самоконтроль достижений 1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51-53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упр6стр53.Отправить на почту АСУ</w:t>
            </w:r>
          </w:p>
        </w:tc>
      </w:tr>
      <w:tr w:rsidR="00C14187" w:rsidTr="006B60A7">
        <w:trPr>
          <w:trHeight w:val="764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силы тяжести. Работа силы упругости.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п.15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п.15 З.Р.№348, 349</w:t>
            </w:r>
          </w:p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п.15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п. Учебник п.15 З.Р.№367, 369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прислать на почту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tiziloval@mail.ru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21.11.2020</w:t>
            </w:r>
          </w:p>
        </w:tc>
      </w:tr>
      <w:tr w:rsidR="00C14187" w:rsidTr="006B60A7">
        <w:trPr>
          <w:trHeight w:val="180"/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 Нападение через заслон. Развитие координационных качеств. Теоретические сведения.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</w:t>
            </w:r>
            <w:hyperlink r:id="rId5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https://youtu.be/uCtkz8AK5R8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 Нападение через заслон. Развитие координационных качеств. Теоретические сведения.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ZOOMZ</w:t>
            </w:r>
          </w:p>
          <w:p w:rsidR="00C14187" w:rsidRDefault="00C14187" w:rsidP="006B60A7">
            <w:pPr>
              <w:pStyle w:val="normal"/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</w:t>
            </w:r>
            <w:hyperlink r:id="rId7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https://youtu.e/uCt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lastRenderedPageBreak/>
                <w:t>kz8AK5R8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6 в учебнике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C14187" w:rsidTr="006B60A7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7 в учебнике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C14187" w:rsidTr="006B60A7">
        <w:trPr>
          <w:trHeight w:val="20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firstLine="268"/>
              <w:rPr>
                <w:rFonts w:ascii="PT Sans Caption" w:eastAsia="PT Sans Caption" w:hAnsi="PT Sans Caption" w:cs="PT Sans Captio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trHeight w:val="210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Sans Caption" w:eastAsia="PT Sans Caption" w:hAnsi="PT Sans Caption" w:cs="PT Sans Caption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О.Н.)алгебра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О.Н.)алгебра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№16.6.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trHeight w:val="385"/>
          <w:jc w:val="center"/>
        </w:trPr>
        <w:tc>
          <w:tcPr>
            <w:tcW w:w="4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О.Н.)геометрия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Скрещивающиеся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скрещивающихся прямых.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ссылке: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://www.youtube.com/watch?v=cTybPRnJ_gg</w:t>
              </w:r>
            </w:hyperlink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4.Отправить на почту до 18.00 текущего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дня:o.n.proidakova@yandex.ru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задание: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№2.002, №2.004,№2.006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,№2.008.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6.1.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геометрия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Скрещивающиеся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скрещивающихся прямых.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Геометрия 10,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Потаскуев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33-36.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(Новикова И.В) </w:t>
            </w:r>
          </w:p>
        </w:tc>
        <w:tc>
          <w:tcPr>
            <w:tcW w:w="1410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Габриелян Химия 10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&amp;7 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семьи.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стр54-55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учить упр3стр54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механической энергии системы под действием силы трения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учебник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п.15 З.Р.№379, 381</w:t>
            </w:r>
          </w:p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учебник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п.15 З.Р.№385, 390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до21.11.2020</w:t>
            </w:r>
          </w:p>
        </w:tc>
      </w:tr>
      <w:tr w:rsidR="00C14187" w:rsidTr="006B60A7">
        <w:trPr>
          <w:trHeight w:val="341"/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“Изучение закона сохранения механической энергии”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учебник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п.15  №15.5 прислать на почту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21.11.2020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ссылке: а)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https://www.youtube.com/watch?v=1-a5uvi4JLo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16.11.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136-145.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</w:t>
            </w:r>
            <w:hyperlink r:id="rId14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https://youtu.be/uCtkz8AK5R8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1,2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прочитать драму, 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Символьные строки.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8FA"/>
              </w:rPr>
              <w:t xml:space="preserve"> ,  при невозможности подключения учебник §66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Л.Е.)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для работы с символьными строками.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при невозможности подключения учебник §66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4187" w:rsidRDefault="00C14187" w:rsidP="006B60A7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§64 Сайт «Решу ЕГЭ»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 алгебра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ссылке:</w:t>
            </w: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://www.youtube.com/watch?v=fqPeEF_19o8</w:t>
              </w:r>
            </w:hyperlink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2.№16.25, №16.27, №16.40(а)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почту:o.n.proidakova@yandex.ru</w:t>
            </w:r>
            <w:proofErr w:type="spellEnd"/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О.Н.)геометрия 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Скрещивающиеся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скрещивающихся прямых.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 Геометрия 10,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Потаскуев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33-36.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теорию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2.решить задачи:№2.010,2.0112.№2.015.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почту:o.n.proidakova@yandex.ru</w:t>
            </w:r>
            <w:proofErr w:type="spellEnd"/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26"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эпоху.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.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,2,3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26"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дочитать драму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trHeight w:val="380"/>
          <w:jc w:val="center"/>
        </w:trPr>
        <w:tc>
          <w:tcPr>
            <w:tcW w:w="4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410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890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ота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Нравы города Калинова.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,3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проблематика драмы письменно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Контрольная работа по теме «Основные орфоэпические и лексические нормы».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на почте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(Приходько И.С.)</w:t>
            </w:r>
          </w:p>
        </w:tc>
        <w:tc>
          <w:tcPr>
            <w:tcW w:w="1410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890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2190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 </w:t>
            </w:r>
          </w:p>
        </w:tc>
        <w:tc>
          <w:tcPr>
            <w:tcW w:w="1410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Разучивание Ведение в сопротивлении. Сочетание ведения и броска. </w:t>
            </w:r>
          </w:p>
        </w:tc>
        <w:tc>
          <w:tcPr>
            <w:tcW w:w="1890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</w:t>
            </w:r>
            <w:hyperlink r:id="rId18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 xml:space="preserve"> </w:t>
              </w:r>
            </w:hyperlink>
            <w:hyperlink r:id="rId1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youtu.be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/uCtkz8AK5R8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8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1410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90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190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187" w:rsidRDefault="00C14187" w:rsidP="00C14187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187" w:rsidRDefault="00C14187" w:rsidP="00C1418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Расписание уроков 10В класс  Естественно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аучный профиль с 16.11 по 21.11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"/>
        <w:gridCol w:w="480"/>
        <w:gridCol w:w="660"/>
        <w:gridCol w:w="675"/>
        <w:gridCol w:w="1455"/>
        <w:gridCol w:w="1905"/>
        <w:gridCol w:w="1935"/>
        <w:gridCol w:w="1995"/>
      </w:tblGrid>
      <w:tr w:rsidR="00C14187" w:rsidTr="006B60A7">
        <w:trPr>
          <w:jc w:val="center"/>
        </w:trPr>
        <w:tc>
          <w:tcPr>
            <w:tcW w:w="375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660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Сила упругости. 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 Гука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Виды изомерии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https://www.youtube.com/watch?v=iKcsqB42juI</w:t>
              </w:r>
            </w:hyperlink>
          </w:p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по тетради  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изомерия,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номеклутура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&amp;24 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 – 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Биология 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Контрольная работа по теме: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«Химический состав клетки»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 тест в АСУ РСО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теме: «Химический состав клетки»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тест в АСУ РСО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9" w:hanging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6 в учебнике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7 в учебнике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О.Н.)алгебра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2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2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№16.6.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скрещивающихся прямых.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ссылке:</w:t>
            </w:r>
            <w:hyperlink r:id="rId2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://www.youtube.com/watch?v=U8XQUFlufis</w:t>
              </w:r>
            </w:hyperlink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4.Отправить на почту до 18.00 текущего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дня:o.n.proidakova@yandex.ru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задание:16.8(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),№16.11.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Скрещивающиеся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скрещивающихся прямых.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Геометрия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6-6.1, стр33-36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о4.Изучить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6-6.1.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Метаболизм обмен веществ и энергии в живых организмах.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платформа Я Класс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«Метаболизм обмен веществ и энергии.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А.)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Анаболизм. Ассимиляция.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платформа Я Класс Работа «Метаболизм обмен веществ и энергии».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получение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 24, упр5,8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&amp; 26,  до 16  -00                        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 (Новикова И.В) 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&amp;25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ссылке: а)</w:t>
            </w:r>
            <w:hyperlink r:id="rId2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https://www.youtube.com/watch?v=1-a5uvi4JLo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2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16.11.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ЕГЭ, тесты в формате ЕГЭ</w:t>
            </w:r>
          </w:p>
        </w:tc>
      </w:tr>
      <w:tr w:rsidR="00C14187" w:rsidTr="006B60A7">
        <w:trPr>
          <w:trHeight w:val="523"/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2,3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драму, </w:t>
            </w:r>
          </w:p>
        </w:tc>
      </w:tr>
      <w:tr w:rsidR="00C14187" w:rsidTr="006B60A7">
        <w:trPr>
          <w:trHeight w:val="523"/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11.20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(Дашкова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С.Н.)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История семьи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 из прошлого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ZOOM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55 читать текст и переводить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(Дашкова С.Н.)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лексикой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(Савинова Е.К.)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13, в.4-7, стр.102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24.11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О.Н.)алгебра 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ссылке: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)</w:t>
            </w:r>
            <w:proofErr w:type="gramEnd"/>
            <w:r>
              <w:fldChar w:fldCharType="begin"/>
            </w:r>
            <w:r>
              <w:instrText>HYPERLINK "https://www.youtube.com/watch?v=1-a5uvi4JLo" \h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https://www.youtube.com/watch?v=1-a5uvi4JLo</w:t>
            </w:r>
            <w: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2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16.11.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О.Н.)геометрия 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дочитать драму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тесты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2,3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trHeight w:val="380"/>
          <w:jc w:val="center"/>
        </w:trPr>
        <w:tc>
          <w:tcPr>
            <w:tcW w:w="3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Нравы города Калинова.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урок,3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драмы письменно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Контрольная работа по теме «Основные орфоэпические и лексические нормы». </w:t>
            </w: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на почте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(Приходько И.С.)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199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 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5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190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3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375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187" w:rsidRDefault="00C14187" w:rsidP="00C14187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14187" w:rsidRDefault="00C14187" w:rsidP="00C1418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Расписание уроков 10В класс  Универсальный профиль с 16.11 по 21.11</w:t>
      </w:r>
    </w:p>
    <w:tbl>
      <w:tblPr>
        <w:tblW w:w="10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9"/>
        <w:gridCol w:w="614"/>
        <w:gridCol w:w="858"/>
        <w:gridCol w:w="1011"/>
        <w:gridCol w:w="1759"/>
        <w:gridCol w:w="2445"/>
        <w:gridCol w:w="1844"/>
        <w:gridCol w:w="1743"/>
      </w:tblGrid>
      <w:tr w:rsidR="00C14187" w:rsidTr="006B60A7">
        <w:trPr>
          <w:jc w:val="center"/>
        </w:trPr>
        <w:tc>
          <w:tcPr>
            <w:tcW w:w="489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58" w:type="dxa"/>
            <w:shd w:val="clear" w:color="auto" w:fill="auto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1743" w:type="dxa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(Сергеев А.В.)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(Сергеев А.В.)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(Задорина Е.А.)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писать эссе-рассуждение 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Фокус с. 20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(Задорина Е.А.)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навыка чтения. Работа с текстом Джейн Эйр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 невозможности подключения учебник Фокус с. 22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9 с. 21, у.5,6 с. 23 (письменно).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18.11 до 17:00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и закон спроса. Повторение (КПВ)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- материалы учебника по теме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и тестов (подробности в АСУ РСО)</w:t>
            </w:r>
          </w:p>
        </w:tc>
      </w:tr>
      <w:tr w:rsidR="00C14187" w:rsidTr="006B60A7">
        <w:trPr>
          <w:trHeight w:val="377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и закон спроса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- материалы учебника по теме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коммунизм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6 в учебнике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и 3 вопрос, в тетрадь, стр. 58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 война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случае отсутствия связи, параграф 7 в учебнике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3, стр.70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:а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  <w:hyperlink r:id="rId3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https://www.youtube.com/watch?v=BqEr8Q0zfVg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б)</w:t>
            </w:r>
            <w:hyperlink r:id="rId3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https://www.youtube.com/watch?v=9CCloohTons</w:t>
              </w:r>
            </w:hyperlink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(Пройдакова О.Н.)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10, Мордкович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А.Г.,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136-145, п16.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№16.1,№16.3, №16.5.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теорию п16.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номера: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№16.2, №16.4, №16.5.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на почту до 18.00 текущего дня: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o.n.proidakova@yandex.ru</w:t>
            </w:r>
          </w:p>
        </w:tc>
      </w:tr>
      <w:tr w:rsidR="00C14187" w:rsidTr="006B60A7">
        <w:trPr>
          <w:trHeight w:val="385"/>
          <w:jc w:val="center"/>
        </w:trPr>
        <w:tc>
          <w:tcPr>
            <w:tcW w:w="48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ссылке:</w:t>
            </w:r>
            <w:hyperlink r:id="rId3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://www.youtube.com/watch?v=U8XQUFlufis</w:t>
              </w:r>
            </w:hyperlink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4.Отправить на почту до 18.00 текущего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дня:o.n.proidakova@yandex.ru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ind w:hanging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3.Выполнить задание:16.8(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),№16.11.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1,2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общество.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</w:p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8.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8, выполнить самостоятельную работу (прикреплена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  <w:proofErr w:type="gramEnd"/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Глобальная угроза международного терроризма.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</w:t>
            </w:r>
          </w:p>
          <w:p w:rsidR="00C14187" w:rsidRDefault="00C14187" w:rsidP="006B60A7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п.9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95, учимся писать мини-сочинение.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(Задорина Е.А.)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лексикой. Текст “Шотландия”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подключения учебник Фокус с. 24, 25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5. 6 с. 25 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20.11 до 17:00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(Задорина Е.А.)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лексического и грамматического материала. Школа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подключения учебник Фокус с. 26, 27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 с. 26, у. 9 с. 27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ссылке: а)</w:t>
            </w:r>
            <w:hyperlink r:id="rId3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https://www.youtube.com/watch?v=1-a5uvi4JLo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3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16.11.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 o.n.proidakova@yandex.ru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Алгебра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136-145.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.Изучить теорию п16.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 материал учебника</w:t>
            </w:r>
          </w:p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РЕШУ ЕГЭ, тесты в формате ЕГЭ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Личность и творчество А.Н. Островского.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2,3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драму, 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300" w:right="274" w:hanging="16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Чумак О.Ф.)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(Савинова Е.К.)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13, в.4-7, стр.102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24.11</w:t>
            </w:r>
          </w:p>
        </w:tc>
      </w:tr>
      <w:tr w:rsidR="00C14187" w:rsidTr="006B60A7">
        <w:trPr>
          <w:trHeight w:val="370"/>
          <w:jc w:val="center"/>
        </w:trPr>
        <w:tc>
          <w:tcPr>
            <w:tcW w:w="48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лексического и грамматического материала. Образование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подключения учебник фокус с. 28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tabs>
                <w:tab w:val="center" w:pos="248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навыка чтения. Работа с текстом E.R.U.S.M.U.S.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подключения учебник фокус с. 28, 29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у.2-4 с. 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ZOOM</w:t>
            </w:r>
          </w:p>
          <w:p w:rsidR="00C14187" w:rsidRDefault="00C14187" w:rsidP="006B60A7">
            <w:pPr>
              <w:pStyle w:val="normal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В случае отсутствия связи посмотреть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по ссылке: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)</w:t>
            </w:r>
            <w:proofErr w:type="gramEnd"/>
            <w:r>
              <w:fldChar w:fldCharType="begin"/>
            </w:r>
            <w:r>
              <w:instrText>HYPERLINK "https://www.youtube.com/watch?v=1-a5uvi4JLo" \h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>https://www.youtube.com/watch?v=1-a5uvi4JLo</w:t>
            </w:r>
            <w: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б)</w:t>
            </w:r>
            <w:hyperlink r:id="rId4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https://www.youtube.com/watch?v=uJckVze1Umc</w:t>
              </w:r>
            </w:hyperlink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2..Выполнить задания:№16.8(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№16.9(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16.11.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3.прислать на почту:</w:t>
            </w:r>
          </w:p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(Пройдакова О.Н.) 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4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и графики тригонометрических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материал учебника Алгебра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136-145.</w:t>
            </w:r>
          </w:p>
        </w:tc>
        <w:tc>
          <w:tcPr>
            <w:tcW w:w="1743" w:type="dxa"/>
            <w:shd w:val="clear" w:color="auto" w:fill="auto"/>
          </w:tcPr>
          <w:p w:rsidR="00C14187" w:rsidRDefault="00C14187" w:rsidP="006B60A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.Изучить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теорию п16.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firstLine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2,3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дочитать драму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РЕШУ ЕГЭ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Решу ЕГЭ, тесты в формате ЕГЭ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trHeight w:val="380"/>
          <w:jc w:val="center"/>
        </w:trPr>
        <w:tc>
          <w:tcPr>
            <w:tcW w:w="48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 14.20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Нравы города Калинова.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материал учебника ил  РЭШ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 3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проблематика драмы письменно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Г.М.)</w:t>
            </w:r>
          </w:p>
        </w:tc>
        <w:tc>
          <w:tcPr>
            <w:tcW w:w="2445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Контрольная работа по теме «Основные орфоэпические и лексические нормы». </w:t>
            </w:r>
          </w:p>
        </w:tc>
        <w:tc>
          <w:tcPr>
            <w:tcW w:w="1844" w:type="dxa"/>
            <w:shd w:val="clear" w:color="auto" w:fill="auto"/>
          </w:tcPr>
          <w:p w:rsidR="00C14187" w:rsidRDefault="00C14187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  материал  на почте 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 (Приходько И.С.)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 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7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C14187" w:rsidTr="006B60A7">
        <w:trPr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011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C14187" w:rsidRDefault="00C14187" w:rsidP="006B60A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Л.В.)</w:t>
            </w:r>
          </w:p>
        </w:tc>
        <w:tc>
          <w:tcPr>
            <w:tcW w:w="2445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44" w:type="dxa"/>
          </w:tcPr>
          <w:p w:rsidR="00C14187" w:rsidRDefault="00C14187" w:rsidP="006B60A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743" w:type="dxa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187" w:rsidTr="006B60A7">
        <w:trPr>
          <w:gridAfter w:val="7"/>
          <w:wAfter w:w="10274" w:type="dxa"/>
          <w:trHeight w:val="26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C14187" w:rsidRDefault="00C14187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4187" w:rsidRDefault="00C14187" w:rsidP="00C14187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187" w:rsidRDefault="00C14187" w:rsidP="00C14187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4187" w:rsidRDefault="00C14187" w:rsidP="00C14187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5EC4" w:rsidRDefault="00F25EC4"/>
    <w:sectPr w:rsidR="00F25EC4" w:rsidSect="00C1418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22D"/>
    <w:multiLevelType w:val="multilevel"/>
    <w:tmpl w:val="35AC9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A47154"/>
    <w:multiLevelType w:val="multilevel"/>
    <w:tmpl w:val="F13A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EB696E"/>
    <w:multiLevelType w:val="multilevel"/>
    <w:tmpl w:val="03C02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87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18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7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141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141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141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141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141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141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18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1418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1418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418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418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14187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C14187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C1418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1418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14187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141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14187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Ctkz8AK5R8" TargetMode="External"/><Relationship Id="rId13" Type="http://schemas.openxmlformats.org/officeDocument/2006/relationships/hyperlink" Target="https://www.youtube.com/watch?v=uJckVze1Umc" TargetMode="External"/><Relationship Id="rId18" Type="http://schemas.openxmlformats.org/officeDocument/2006/relationships/hyperlink" Target="https://youtu.be/uCtkz8AK5R8" TargetMode="External"/><Relationship Id="rId26" Type="http://schemas.openxmlformats.org/officeDocument/2006/relationships/hyperlink" Target="https://www.youtube.com/watch?v=uJckVze1Umc" TargetMode="External"/><Relationship Id="rId39" Type="http://schemas.openxmlformats.org/officeDocument/2006/relationships/hyperlink" Target="mailto:guzle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v9971@yandex.ru" TargetMode="External"/><Relationship Id="rId34" Type="http://schemas.openxmlformats.org/officeDocument/2006/relationships/hyperlink" Target="mailto:guzlen@yandex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uCtkz8AK5R8" TargetMode="External"/><Relationship Id="rId12" Type="http://schemas.openxmlformats.org/officeDocument/2006/relationships/hyperlink" Target="https://www.youtube.com/watch?v=1-a5uvi4JLo" TargetMode="External"/><Relationship Id="rId17" Type="http://schemas.openxmlformats.org/officeDocument/2006/relationships/hyperlink" Target="https://clck.ru/N2cAm" TargetMode="External"/><Relationship Id="rId25" Type="http://schemas.openxmlformats.org/officeDocument/2006/relationships/hyperlink" Target="https://www.youtube.com/watch?v=1-a5uvi4JLo" TargetMode="External"/><Relationship Id="rId33" Type="http://schemas.openxmlformats.org/officeDocument/2006/relationships/hyperlink" Target="https://www.youtube.com/watch?v=U8XQUFlufis" TargetMode="External"/><Relationship Id="rId38" Type="http://schemas.openxmlformats.org/officeDocument/2006/relationships/hyperlink" Target="mailto:savinovae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qPeEF_19o8" TargetMode="External"/><Relationship Id="rId20" Type="http://schemas.openxmlformats.org/officeDocument/2006/relationships/hyperlink" Target="https://www.youtube.com/watch?v=iKcsqB42juI" TargetMode="External"/><Relationship Id="rId29" Type="http://schemas.openxmlformats.org/officeDocument/2006/relationships/hyperlink" Target="https://clck.ru/N2cAm" TargetMode="External"/><Relationship Id="rId41" Type="http://schemas.openxmlformats.org/officeDocument/2006/relationships/hyperlink" Target="https://clck.ru/N2c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Ctkz8AK5R8" TargetMode="External"/><Relationship Id="rId11" Type="http://schemas.openxmlformats.org/officeDocument/2006/relationships/hyperlink" Target="https://www.youtube.com/watch?v=cTybPRnJ_gg" TargetMode="External"/><Relationship Id="rId24" Type="http://schemas.openxmlformats.org/officeDocument/2006/relationships/hyperlink" Target="https://www.youtube.com/watch?v=U8XQUFlufis" TargetMode="External"/><Relationship Id="rId32" Type="http://schemas.openxmlformats.org/officeDocument/2006/relationships/hyperlink" Target="https://www.youtube.com/watch?v=9CCloohTons" TargetMode="External"/><Relationship Id="rId37" Type="http://schemas.openxmlformats.org/officeDocument/2006/relationships/hyperlink" Target="https://www.youtube.com/watch?v=uJckVze1Umc" TargetMode="External"/><Relationship Id="rId40" Type="http://schemas.openxmlformats.org/officeDocument/2006/relationships/hyperlink" Target="https://www.youtube.com/watch?v=uJckVze1Umc" TargetMode="External"/><Relationship Id="rId5" Type="http://schemas.openxmlformats.org/officeDocument/2006/relationships/hyperlink" Target="https://youtu.be/uCtkz8AK5R8" TargetMode="External"/><Relationship Id="rId15" Type="http://schemas.openxmlformats.org/officeDocument/2006/relationships/hyperlink" Target="https://youtu.be/uCtkz8AK5R8" TargetMode="External"/><Relationship Id="rId23" Type="http://schemas.openxmlformats.org/officeDocument/2006/relationships/hyperlink" Target="https://www.youtube.com/watch?v=9CCloohTons" TargetMode="External"/><Relationship Id="rId28" Type="http://schemas.openxmlformats.org/officeDocument/2006/relationships/hyperlink" Target="https://www.youtube.com/watch?v=uJckVze1Umc" TargetMode="External"/><Relationship Id="rId36" Type="http://schemas.openxmlformats.org/officeDocument/2006/relationships/hyperlink" Target="https://www.youtube.com/watch?v=1-a5uvi4JLo" TargetMode="External"/><Relationship Id="rId10" Type="http://schemas.openxmlformats.org/officeDocument/2006/relationships/hyperlink" Target="https://www.youtube.com/watch?v=9CCloohTons" TargetMode="External"/><Relationship Id="rId19" Type="http://schemas.openxmlformats.org/officeDocument/2006/relationships/hyperlink" Target="https://youtu.be/uCtkz8AK5R8" TargetMode="External"/><Relationship Id="rId31" Type="http://schemas.openxmlformats.org/officeDocument/2006/relationships/hyperlink" Target="https://www.youtube.com/watch?v=BqEr8Q0zf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qEr8Q0zfVg" TargetMode="External"/><Relationship Id="rId14" Type="http://schemas.openxmlformats.org/officeDocument/2006/relationships/hyperlink" Target="https://youtu.be/uCtkz8AK5R8" TargetMode="External"/><Relationship Id="rId22" Type="http://schemas.openxmlformats.org/officeDocument/2006/relationships/hyperlink" Target="https://www.youtube.com/watch?v=BqEr8Q0zfVg" TargetMode="External"/><Relationship Id="rId27" Type="http://schemas.openxmlformats.org/officeDocument/2006/relationships/hyperlink" Target="mailto:savinovaek@mail.ru" TargetMode="External"/><Relationship Id="rId30" Type="http://schemas.openxmlformats.org/officeDocument/2006/relationships/hyperlink" Target="mailto:guzlen@yandex.ru" TargetMode="External"/><Relationship Id="rId35" Type="http://schemas.openxmlformats.org/officeDocument/2006/relationships/hyperlink" Target="mailto:guzlen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3845</Words>
  <Characters>21923</Characters>
  <Application>Microsoft Office Word</Application>
  <DocSecurity>0</DocSecurity>
  <Lines>182</Lines>
  <Paragraphs>51</Paragraphs>
  <ScaleCrop>false</ScaleCrop>
  <Company>Microsoft</Company>
  <LinksUpToDate>false</LinksUpToDate>
  <CharactersWithSpaces>25717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2020-11-13T21:01:00Z</dcterms:created>
  <dcterms:modified xsi:type="dcterms:W3CDTF">2020-11-13T21:02:00Z</dcterms:modified>
</cp:coreProperties>
</file>