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BA" w:rsidRDefault="00A601BA" w:rsidP="00A601BA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8Б класса  с 14.12.по 19.12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708"/>
        <w:gridCol w:w="1134"/>
        <w:gridCol w:w="1134"/>
        <w:gridCol w:w="2410"/>
        <w:gridCol w:w="2552"/>
        <w:gridCol w:w="3402"/>
        <w:gridCol w:w="4110"/>
      </w:tblGrid>
      <w:tr w:rsidR="00A601BA" w:rsidRPr="00A601BA" w:rsidTr="00A601BA">
        <w:tc>
          <w:tcPr>
            <w:tcW w:w="534" w:type="dxa"/>
          </w:tcPr>
          <w:p w:rsidR="00A601BA" w:rsidRPr="00A601BA" w:rsidRDefault="00A601BA" w:rsidP="00A601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01BA" w:rsidRPr="00A601BA" w:rsidRDefault="00A601BA" w:rsidP="00A601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урок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Способ</w:t>
            </w:r>
          </w:p>
        </w:tc>
        <w:tc>
          <w:tcPr>
            <w:tcW w:w="2410" w:type="dxa"/>
            <w:vAlign w:val="center"/>
          </w:tcPr>
          <w:p w:rsidR="00A601BA" w:rsidRPr="00A601BA" w:rsidRDefault="00A601BA" w:rsidP="00A601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Предмет, учитель</w:t>
            </w:r>
          </w:p>
        </w:tc>
        <w:tc>
          <w:tcPr>
            <w:tcW w:w="2552" w:type="dxa"/>
            <w:vAlign w:val="center"/>
          </w:tcPr>
          <w:p w:rsidR="00A601BA" w:rsidRPr="00A601BA" w:rsidRDefault="00A601BA" w:rsidP="00A601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Тема урока (занятия)</w:t>
            </w:r>
          </w:p>
        </w:tc>
        <w:tc>
          <w:tcPr>
            <w:tcW w:w="3402" w:type="dxa"/>
            <w:vAlign w:val="center"/>
          </w:tcPr>
          <w:p w:rsidR="00A601BA" w:rsidRPr="00A601BA" w:rsidRDefault="00A601BA" w:rsidP="00A601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Ресурс</w:t>
            </w:r>
          </w:p>
        </w:tc>
        <w:tc>
          <w:tcPr>
            <w:tcW w:w="4110" w:type="dxa"/>
            <w:vAlign w:val="center"/>
          </w:tcPr>
          <w:p w:rsidR="00A601BA" w:rsidRPr="00A601BA" w:rsidRDefault="00A601BA" w:rsidP="00A601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Домашнее задание</w:t>
            </w:r>
          </w:p>
        </w:tc>
      </w:tr>
      <w:tr w:rsidR="00A601BA" w:rsidRPr="00A601BA" w:rsidTr="00A601BA">
        <w:tc>
          <w:tcPr>
            <w:tcW w:w="534" w:type="dxa"/>
            <w:vMerge w:val="restart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“Измерение напряжения на различных участках электрической цепи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отсутствия подключения учебник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:п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.39-41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п.39-41 упр. 26</w:t>
            </w:r>
          </w:p>
        </w:tc>
      </w:tr>
      <w:tr w:rsidR="00A601BA" w:rsidRPr="00A601BA" w:rsidTr="00A601BA">
        <w:trPr>
          <w:trHeight w:val="1178"/>
        </w:trPr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Зависимость силы тока от напряжения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отсутствия подключения учебник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:п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.42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42 упр.27 присылать на почту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19.12.2020 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лексико-грамматических навыков.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Present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Perfect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Tense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с. 52, 59,159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Учить 3-й столбик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159, у. 5 с. 52, таблица у. 3 с. 53 (устно).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18.12 17:00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Недорезова Ю.П.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техники упражнения на бревне (у девочек); на перекладине (у юношей)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техники упражнения на бревне (у девочек); на перекладине (у юношей)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tabs>
                <w:tab w:val="center" w:pos="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к сдаче норматива удержание “уголка” 15 секунд </w:t>
            </w:r>
            <w:r w:rsidRPr="00A601B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114300" distB="114300" distL="114300" distR="114300">
                  <wp:extent cx="1260171" cy="870334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71" cy="870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0" w:type="dxa"/>
            <w:gridSpan w:val="7"/>
            <w:vAlign w:val="center"/>
          </w:tcPr>
          <w:p w:rsidR="00A601BA" w:rsidRPr="00A601BA" w:rsidRDefault="00A601BA" w:rsidP="00A601BA">
            <w:pPr>
              <w:pStyle w:val="normal"/>
              <w:tabs>
                <w:tab w:val="center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Внешняя  политика России в 1725-1765 гг.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выполнить задание  к п.16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п.16 Самостоятельно заполнить таблицу “Основные события внешней политики”. Выучить новые даты и термины.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Распределение температуры воздуха по территории России.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&amp;21</w:t>
            </w:r>
          </w:p>
        </w:tc>
        <w:tc>
          <w:tcPr>
            <w:tcW w:w="4110" w:type="dxa"/>
            <w:shd w:val="clear" w:color="auto" w:fill="auto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П.21,отвечать на вопрос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устно)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rPr>
          <w:trHeight w:val="1134"/>
        </w:trPr>
        <w:tc>
          <w:tcPr>
            <w:tcW w:w="5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Распределение осадков и увлажнения по территории России.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601BA" w:rsidRPr="00A601BA" w:rsidRDefault="00A601BA" w:rsidP="00A601B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</w:t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&amp;22</w:t>
            </w:r>
          </w:p>
          <w:p w:rsidR="00A601BA" w:rsidRPr="00A601BA" w:rsidRDefault="00A601BA" w:rsidP="00A601B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</w:pP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u w:val="single"/>
              </w:rPr>
              <w:t xml:space="preserve">П.22,задание в прикрепленном файле  АСУ РСО, отправить до 15.12 до 20.00 на почту АСУ РСО или </w:t>
            </w:r>
            <w:r w:rsidRPr="00A601BA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  <w:t>habibullina.rusha@mail.ru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</w:pPr>
          </w:p>
        </w:tc>
      </w:tr>
      <w:tr w:rsidR="00A601BA" w:rsidRPr="00A601BA" w:rsidTr="00A601BA">
        <w:tc>
          <w:tcPr>
            <w:tcW w:w="534" w:type="dxa"/>
            <w:vMerge w:val="restart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Геометрия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 и систематизация учебного материала.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</w:t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стр.70-73 повторить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Геометрия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дидактическийм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атериал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.р</w:t>
            </w:r>
            <w:proofErr w:type="spellEnd"/>
            <w:proofErr w:type="gram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№5 в.1,2  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bottom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963A1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1963A1"/>
                <w:sz w:val="16"/>
                <w:szCs w:val="16"/>
              </w:rPr>
              <w:t>Контрольная работа по теме «Математические основы информатики»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 1.3.6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 xml:space="preserve"> </w:t>
            </w:r>
          </w:p>
        </w:tc>
      </w:tr>
      <w:tr w:rsidR="00A601BA" w:rsidRPr="00A601BA" w:rsidTr="00A601BA">
        <w:trPr>
          <w:trHeight w:val="1869"/>
        </w:trPr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bottom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963A1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1963A1"/>
                <w:sz w:val="16"/>
                <w:szCs w:val="16"/>
              </w:rPr>
              <w:t>Понятие алгоритма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 1.36.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r w:rsidRPr="00A601BA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§ 1.3.6. Задание в АСУ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0" w:type="dxa"/>
            <w:gridSpan w:val="7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Криминальные опасности, угрозы и защита от них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При отсутствии подключения познакомиться с темой  по ссылке - </w:t>
            </w:r>
            <w:hyperlink r:id="rId8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https://clck.ru/SQANG</w:t>
              </w:r>
            </w:hyperlink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9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https://clck.ru/SQANG</w:t>
              </w:r>
            </w:hyperlink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Кислоты 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0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https://youtu.be/7DwU4fstNWk</w:t>
              </w:r>
            </w:hyperlink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отсутствия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подключения учебник Габриелян Химия 8 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§16  </w:t>
            </w:r>
            <w:proofErr w:type="spellStart"/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2,3</w:t>
            </w:r>
          </w:p>
        </w:tc>
      </w:tr>
      <w:tr w:rsidR="00A601BA" w:rsidRPr="00A601BA" w:rsidTr="00A601BA">
        <w:trPr>
          <w:trHeight w:val="385"/>
        </w:trPr>
        <w:tc>
          <w:tcPr>
            <w:tcW w:w="5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c>
          <w:tcPr>
            <w:tcW w:w="534" w:type="dxa"/>
            <w:vMerge w:val="restart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 Ю. Лермонтов. Слово о поэте. Воплощение исторической темы в творчестве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М.Ю. Лермонтова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(с обобщением ранее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6 – 7 классах) </w:t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читать учебник стр. 228-230.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Составить тезисный план биографии М.Ю.Лермонтова.</w:t>
            </w:r>
          </w:p>
        </w:tc>
      </w:tr>
      <w:tr w:rsidR="00A601BA" w:rsidRPr="00A601BA" w:rsidTr="00A601BA">
        <w:trPr>
          <w:trHeight w:val="953"/>
        </w:trPr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Обобщающий урок по теме «Односоставные предложения». Синтаксический разбор односоставного предложения </w:t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    невозможности подключения учебник стр.118-120,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упр. 217-219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Упр. 219. Прислать на почту АСУ или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2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17.12.20 до 20-00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письменной речи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с. 56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Учить 3-й столбик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159, у. 1,2,3,4  с. 56 (в рамке).</w:t>
            </w:r>
          </w:p>
          <w:p w:rsidR="00A601BA" w:rsidRPr="00A601BA" w:rsidRDefault="00A601BA" w:rsidP="00A601BA">
            <w:pPr>
              <w:pStyle w:val="normal"/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18.12 17:00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диалогической речи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с. 57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3-й столбик на с. 159, у. 2,4  с. 57 (составить свой диалог)</w:t>
            </w:r>
          </w:p>
          <w:p w:rsidR="00A601BA" w:rsidRPr="00A601BA" w:rsidRDefault="00A601BA" w:rsidP="00A601BA">
            <w:pPr>
              <w:pStyle w:val="normal"/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18.12 17:00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0" w:type="dxa"/>
            <w:gridSpan w:val="7"/>
            <w:vAlign w:val="center"/>
          </w:tcPr>
          <w:p w:rsidR="00A601BA" w:rsidRPr="00A601BA" w:rsidRDefault="00A601BA" w:rsidP="00A601BA">
            <w:pPr>
              <w:pStyle w:val="normal"/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Признаки делимости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п.19, №17.48,17.49,17.50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Тестс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 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Признаки делимости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п.17,№17.51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A601BA" w:rsidRPr="00A601BA" w:rsidTr="00A601BA">
        <w:trPr>
          <w:trHeight w:val="341"/>
        </w:trPr>
        <w:tc>
          <w:tcPr>
            <w:tcW w:w="5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c>
          <w:tcPr>
            <w:tcW w:w="534" w:type="dxa"/>
            <w:vMerge w:val="restart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Наука.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 в учебнике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11 параграф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одготовиться к тесту.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Недорезова Ю.П.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упражнения на бревне (у девочек); на перекладине (у юношей) Теоретический материал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одключения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: https://youtu.be/F899XDLzmU4</w:t>
            </w:r>
          </w:p>
        </w:tc>
        <w:tc>
          <w:tcPr>
            <w:tcW w:w="41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601BA" w:rsidRPr="00A601BA" w:rsidRDefault="00A601BA" w:rsidP="00A601BA">
            <w:pPr>
              <w:pStyle w:val="normal"/>
              <w:tabs>
                <w:tab w:val="center" w:pos="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сдача норматива “уголок” 15 сек.</w:t>
            </w:r>
            <w:r w:rsidRPr="00A601BA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114300" distB="114300" distL="114300" distR="114300">
                  <wp:extent cx="1115713" cy="653832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13" cy="6538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прислать на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вайбер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20 декабря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Электрическое сопротивление проводников. Единицы сопротивления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</w:t>
            </w:r>
            <w:proofErr w:type="spellStart"/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43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43 упр.28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Ома для участка цепи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или разрыве подключения:  учебник п.44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п.44 упр.29 присылать на почту </w:t>
            </w:r>
            <w:hyperlink r:id="rId14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19.12.2020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0" w:type="dxa"/>
            <w:gridSpan w:val="7"/>
            <w:vAlign w:val="center"/>
          </w:tcPr>
          <w:p w:rsidR="00A601BA" w:rsidRPr="00A601BA" w:rsidRDefault="00A601BA" w:rsidP="00A601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ОБЕД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Внешняя политика России в 1725-1762 гг.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выполнить задания к тексту п.16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п.16 выучить новые слова  и даты.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Мышцы, их строение и функции.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или разрыве подключения:  учебник П.18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</w:pPr>
            <w:r w:rsidRPr="00A601BA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  <w:t>П.18,изучить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  <w:t>,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u w:val="single"/>
              </w:rPr>
              <w:t>з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u w:val="single"/>
              </w:rPr>
              <w:t xml:space="preserve">адание в  прикрепленном файле  АСУ РСО, отправить до 18.12( до 20.00)на почту АСУ РСО или </w:t>
            </w:r>
            <w:r w:rsidRPr="00A601BA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  <w:t>habibullina.rusha@mail.ru</w:t>
            </w:r>
          </w:p>
          <w:p w:rsidR="00A601BA" w:rsidRPr="00A601BA" w:rsidRDefault="00A601BA" w:rsidP="00A601B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</w:pPr>
          </w:p>
        </w:tc>
      </w:tr>
      <w:tr w:rsidR="00A601BA" w:rsidRPr="00A601BA" w:rsidTr="00A601BA">
        <w:trPr>
          <w:trHeight w:val="370"/>
        </w:trPr>
        <w:tc>
          <w:tcPr>
            <w:tcW w:w="5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601BA" w:rsidRPr="00A601BA" w:rsidTr="00A601BA">
        <w:tc>
          <w:tcPr>
            <w:tcW w:w="534" w:type="dxa"/>
            <w:vMerge w:val="restart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геометрия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Теорема Фалеса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Теорема о пропорциональных отрезках.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</w:t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п.11, №368, 370, 372-374 устно,379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п.11 учить, №369, 376,378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алгебра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Простые и составные числа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п.20№18.24,18.25,18.26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bottom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Исполнитель алгоритма. Работа с исполнителями в среде Кумир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§2.1. 1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601BA" w:rsidRPr="00A601BA" w:rsidRDefault="00A601BA" w:rsidP="00A601BA">
            <w:pPr>
              <w:pStyle w:val="3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shd w:val="clear" w:color="auto" w:fill="F6F8FA"/>
              </w:rPr>
            </w:pPr>
            <w:bookmarkStart w:id="0" w:name="_hjoboumuq0ry" w:colFirst="0" w:colLast="0"/>
            <w:bookmarkEnd w:id="0"/>
            <w:r w:rsidRPr="00A601BA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shd w:val="clear" w:color="auto" w:fill="F6F8FA"/>
              </w:rPr>
              <w:t>§2.1. 1. Задание в АСУ</w:t>
            </w:r>
          </w:p>
        </w:tc>
        <w:bookmarkStart w:id="1" w:name="_ac124rcjo4za" w:colFirst="0" w:colLast="0"/>
        <w:bookmarkEnd w:id="1"/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Диктант по теме "Односоставные предложения" </w:t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см.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файл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прикрепленный в АСУ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Практическая работа по теме “Водород” 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Zoom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5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https://youtu.be/71ALWvO82LA</w:t>
              </w:r>
            </w:hyperlink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hyperlink r:id="rId16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https://youtu.be/BnIhQCjC--E</w:t>
              </w:r>
            </w:hyperlink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отсутствия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подключения учебник Габриелян Химия 8 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посмотреть  видео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по ссылке выполнить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практическую работу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74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прислатьна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почту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7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до 12-40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Новикова И.В.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Кислоты 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8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https://youtu.be/7DwU4fstNWk</w:t>
              </w:r>
            </w:hyperlink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отсутствия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подключения учебник Габриелян Химия 8 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>
              <w:r w:rsidRPr="00A601BA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§16  упр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час.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rPr>
          <w:trHeight w:val="380"/>
        </w:trPr>
        <w:tc>
          <w:tcPr>
            <w:tcW w:w="5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1BA" w:rsidRPr="00A601BA" w:rsidTr="00A601BA">
        <w:tc>
          <w:tcPr>
            <w:tcW w:w="534" w:type="dxa"/>
            <w:vMerge w:val="restart"/>
          </w:tcPr>
          <w:p w:rsidR="00A601BA" w:rsidRPr="00A601BA" w:rsidRDefault="00A601BA" w:rsidP="00A601B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Неполные предложения </w:t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стр. 116-117,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упр. 213-214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М.Ю. Лермонтов. 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«Мцыри». Мцыри как романтический герой. Воспитание в монастыре.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Романтически-усло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историзм поэмы 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                   невозможности подключения читать учебник стр.230-250.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Читать учебник стр.230-250.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Простые и составные числа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</w:t>
            </w: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п20,№20.45,20.46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№20.46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55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3402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</w:t>
            </w:r>
            <w:proofErr w:type="spellStart"/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17-20 повторить</w:t>
            </w: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АСУ или на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почту</w:t>
            </w:r>
            <w:hyperlink r:id="rId20">
              <w:r w:rsidRPr="00A601BA">
                <w:rPr>
                  <w:rFonts w:ascii="Times New Roman" w:hAnsi="Times New Roman" w:cs="Times New Roman"/>
                  <w:color w:val="0000EE"/>
                  <w:sz w:val="16"/>
                  <w:szCs w:val="16"/>
                  <w:u w:val="single"/>
                </w:rPr>
                <w:t>kirdyanova.ei@yandex.ru</w:t>
              </w:r>
              <w:proofErr w:type="spellEnd"/>
            </w:hyperlink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самостоятельная работа  №19,в.1,2</w:t>
            </w:r>
          </w:p>
        </w:tc>
      </w:tr>
      <w:tr w:rsidR="00A601BA" w:rsidRPr="00A601BA" w:rsidTr="00A601BA">
        <w:tc>
          <w:tcPr>
            <w:tcW w:w="534" w:type="dxa"/>
            <w:vMerge/>
          </w:tcPr>
          <w:p w:rsidR="00A601BA" w:rsidRPr="00A601BA" w:rsidRDefault="00A601BA" w:rsidP="00A601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601BA" w:rsidRPr="00A601BA" w:rsidRDefault="00A601BA" w:rsidP="00A601B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134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мышц. Лабораторная работа № 6 Выявление влияния статической и динамической работы на утомление мышц.</w:t>
            </w:r>
          </w:p>
          <w:p w:rsidR="00A601BA" w:rsidRPr="00A601BA" w:rsidRDefault="00A601BA" w:rsidP="00A601B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601BA" w:rsidRPr="00A601BA" w:rsidRDefault="00A601BA" w:rsidP="00A601B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u w:val="single"/>
              </w:rPr>
              <w:t>при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u w:val="single"/>
              </w:rPr>
              <w:t xml:space="preserve"> невозможности или разрыве подключения: 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  <w:r w:rsidRPr="00A601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учебник: повторить &amp;19</w:t>
            </w:r>
          </w:p>
          <w:p w:rsidR="00A601BA" w:rsidRPr="00A601BA" w:rsidRDefault="00A601BA" w:rsidP="00A601B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</w:tcPr>
          <w:p w:rsidR="00A601BA" w:rsidRPr="00A601BA" w:rsidRDefault="00A601BA" w:rsidP="00A601B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П.19 </w:t>
            </w:r>
            <w:proofErr w:type="spell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</w:t>
            </w:r>
            <w:proofErr w:type="gramStart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>тветить</w:t>
            </w:r>
            <w:proofErr w:type="spellEnd"/>
            <w:r w:rsidRPr="00A601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1-4(устно)</w:t>
            </w:r>
          </w:p>
          <w:p w:rsidR="00A601BA" w:rsidRPr="00A601BA" w:rsidRDefault="00A601BA" w:rsidP="00A601BA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5EC4" w:rsidRPr="00A601BA" w:rsidRDefault="00F25EC4" w:rsidP="00A601BA">
      <w:pPr>
        <w:rPr>
          <w:szCs w:val="16"/>
        </w:rPr>
      </w:pPr>
    </w:p>
    <w:sectPr w:rsidR="00F25EC4" w:rsidRPr="00A601BA" w:rsidSect="005C1151">
      <w:headerReference w:type="default" r:id="rId21"/>
      <w:footerReference w:type="default" r:id="rId22"/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3C" w:rsidRDefault="00D3273C" w:rsidP="00851934">
      <w:pPr>
        <w:spacing w:after="0" w:line="240" w:lineRule="auto"/>
      </w:pPr>
      <w:r>
        <w:separator/>
      </w:r>
    </w:p>
  </w:endnote>
  <w:endnote w:type="continuationSeparator" w:id="0">
    <w:p w:rsidR="00D3273C" w:rsidRDefault="00D3273C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0" w:rsidRDefault="002F57C0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3C" w:rsidRDefault="00D3273C" w:rsidP="00851934">
      <w:pPr>
        <w:spacing w:after="0" w:line="240" w:lineRule="auto"/>
      </w:pPr>
      <w:r>
        <w:separator/>
      </w:r>
    </w:p>
  </w:footnote>
  <w:footnote w:type="continuationSeparator" w:id="0">
    <w:p w:rsidR="00D3273C" w:rsidRDefault="00D3273C" w:rsidP="0085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0" w:rsidRDefault="002F57C0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8D3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1BA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273C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52D7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FEB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QANG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youtu.be/7DwU4fstNW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antipova.ga@mail.ru" TargetMode="External"/><Relationship Id="rId17" Type="http://schemas.openxmlformats.org/officeDocument/2006/relationships/hyperlink" Target="mailto:niv9971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nIhQCjC--E" TargetMode="External"/><Relationship Id="rId20" Type="http://schemas.openxmlformats.org/officeDocument/2006/relationships/hyperlink" Target="mailto:kirdyanova.ei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niv9971@yandex.r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youtu.be/71ALWvO82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7DwU4fstNWk" TargetMode="External"/><Relationship Id="rId19" Type="http://schemas.openxmlformats.org/officeDocument/2006/relationships/hyperlink" Target="mailto:niv9971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ck.ru/SQANG" TargetMode="External"/><Relationship Id="rId14" Type="http://schemas.openxmlformats.org/officeDocument/2006/relationships/hyperlink" Target="mailto:tiziloval@mail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2020-12-12T16:15:00Z</dcterms:created>
  <dcterms:modified xsi:type="dcterms:W3CDTF">2020-12-12T16:15:00Z</dcterms:modified>
</cp:coreProperties>
</file>