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90" w:rsidRDefault="004A2D90" w:rsidP="004A2D9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 для 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а класса 27.04.2020-</w:t>
      </w:r>
      <w:r w:rsidR="000B2B10">
        <w:rPr>
          <w:rFonts w:ascii="Times New Roman" w:hAnsi="Times New Roman" w:cs="Times New Roman"/>
          <w:b/>
          <w:sz w:val="24"/>
        </w:rPr>
        <w:t>30</w:t>
      </w:r>
      <w:r>
        <w:rPr>
          <w:rFonts w:ascii="Times New Roman" w:hAnsi="Times New Roman" w:cs="Times New Roman"/>
          <w:b/>
          <w:sz w:val="24"/>
        </w:rPr>
        <w:t>.0</w:t>
      </w:r>
      <w:r w:rsidR="000B2B10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.2020</w:t>
      </w:r>
    </w:p>
    <w:p w:rsidR="004A2D90" w:rsidRDefault="004A2D90" w:rsidP="004A2D9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770" w:type="dxa"/>
        <w:tblInd w:w="-885" w:type="dxa"/>
        <w:tblLayout w:type="fixed"/>
        <w:tblLook w:val="04A0"/>
      </w:tblPr>
      <w:tblGrid>
        <w:gridCol w:w="380"/>
        <w:gridCol w:w="328"/>
        <w:gridCol w:w="143"/>
        <w:gridCol w:w="851"/>
        <w:gridCol w:w="1134"/>
        <w:gridCol w:w="1703"/>
        <w:gridCol w:w="8"/>
        <w:gridCol w:w="1549"/>
        <w:gridCol w:w="1840"/>
        <w:gridCol w:w="2834"/>
      </w:tblGrid>
      <w:tr w:rsidR="004A2D90" w:rsidTr="004A2D90">
        <w:trPr>
          <w:cantSplit/>
          <w:trHeight w:val="9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D90" w:rsidRDefault="004A2D9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D90" w:rsidRDefault="004A2D9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D90" w:rsidRDefault="004A2D9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</w:tr>
      <w:tr w:rsidR="004A2D90" w:rsidTr="004A2D90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2D90" w:rsidRDefault="004A2D9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П.46,№1302,1304,1306,1308,1293.Выслать в этот же день на </w:t>
            </w:r>
            <w:proofErr w:type="spell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</w:rPr>
              <w:t>, или  на почту АСУ РСО до 20:00</w:t>
            </w:r>
          </w:p>
        </w:tc>
      </w:tr>
      <w:tr w:rsidR="004A2D90" w:rsidTr="004A2D90">
        <w:trPr>
          <w:trHeight w:val="27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A2D90" w:rsidRDefault="004A2D9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Англ.яз./Гр2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Диалог. Даем инструкции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ZOOM</w:t>
            </w:r>
          </w:p>
          <w:p w:rsidR="004A2D90" w:rsidRDefault="004A2D9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разрыве подключения: учебник Самоконтроль достижений стр. 112 упр. 3,4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3,4 стр. 112 прислать на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89372166418 до 08.00 28.04</w:t>
            </w:r>
          </w:p>
        </w:tc>
      </w:tr>
      <w:tr w:rsidR="004A2D90" w:rsidTr="00521F9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ИНФ/Гр1 ,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проект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стр. 209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«Выполняем итоговый проект»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209. Работа 18. Объект: «Компьютер»</w:t>
            </w:r>
          </w:p>
          <w:p w:rsidR="004A2D90" w:rsidRPr="000B2B10" w:rsidRDefault="004A2D90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0B2B10">
              <w:rPr>
                <w:rFonts w:ascii="Times New Roman" w:hAnsi="Times New Roman" w:cs="Times New Roman"/>
                <w:bCs/>
              </w:rPr>
              <w:t>До 29.04.20г.</w:t>
            </w:r>
            <w:r w:rsidR="000B2B10">
              <w:rPr>
                <w:rFonts w:ascii="Times New Roman" w:hAnsi="Times New Roman" w:cs="Times New Roman"/>
                <w:bCs/>
              </w:rPr>
              <w:t xml:space="preserve"> отправить на почту учителя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культуры  в русских землях во второй половине 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XIV</w:t>
            </w:r>
            <w:r w:rsidRPr="004A2D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22 читать. Заполнить таблицу в тетради «Важнейшие памятники русской культуры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4A2D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XIV </w:t>
            </w:r>
            <w:proofErr w:type="spellStart"/>
            <w:r>
              <w:rPr>
                <w:rFonts w:ascii="Times New Roman" w:hAnsi="Times New Roman" w:cs="Times New Roman"/>
              </w:rPr>
              <w:t>вв</w:t>
            </w:r>
            <w:proofErr w:type="spellEnd"/>
            <w:r>
              <w:rPr>
                <w:rFonts w:ascii="Times New Roman" w:hAnsi="Times New Roman" w:cs="Times New Roman"/>
              </w:rPr>
              <w:t xml:space="preserve">). Образец в файле (прикреплен к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АСУ РСО).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почту</w:t>
            </w:r>
          </w:p>
          <w:p w:rsidR="004A2D90" w:rsidRDefault="00957E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="004A2D90">
                <w:rPr>
                  <w:rStyle w:val="-"/>
                  <w:rFonts w:ascii="Times New Roman" w:hAnsi="Times New Roman" w:cs="Times New Roman"/>
                  <w:lang w:val="en-US"/>
                </w:rPr>
                <w:t>ZavrazhnykhS</w:t>
              </w:r>
              <w:r w:rsidR="004A2D90">
                <w:rPr>
                  <w:rStyle w:val="-"/>
                  <w:rFonts w:ascii="Times New Roman" w:hAnsi="Times New Roman" w:cs="Times New Roman"/>
                </w:rPr>
                <w:t>@</w:t>
              </w:r>
              <w:r w:rsidR="004A2D90"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 w:rsidR="004A2D90">
                <w:rPr>
                  <w:rStyle w:val="-"/>
                  <w:rFonts w:ascii="Times New Roman" w:hAnsi="Times New Roman" w:cs="Times New Roman"/>
                </w:rPr>
                <w:t>.</w:t>
              </w:r>
              <w:r w:rsidR="004A2D90"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 8.00 28.04.2020</w:t>
            </w:r>
          </w:p>
        </w:tc>
      </w:tr>
      <w:tr w:rsidR="004A2D90" w:rsidTr="004A2D90">
        <w:trPr>
          <w:trHeight w:val="33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11.40</w:t>
            </w:r>
          </w:p>
        </w:tc>
      </w:tr>
      <w:tr w:rsidR="004A2D90" w:rsidTr="004A2D90">
        <w:trPr>
          <w:trHeight w:val="19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A2D90" w:rsidRDefault="004A2D90">
            <w:pPr>
              <w:pStyle w:val="a3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Нравственные основы жизни. Повторение.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разрыве подключения: учебник п.10-12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10-12. Вопросы к главе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4A2D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стр. 107, устно.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cs="Times New Roman"/>
              </w:rPr>
            </w:pP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Наклонение глагола.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contextualSpacing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Видеоконференция в </w:t>
            </w:r>
            <w:r>
              <w:rPr>
                <w:rFonts w:ascii="Times New Roman" w:eastAsia="Calibri" w:hAnsi="Times New Roman" w:cs="Times New Roman"/>
                <w:color w:val="00000A"/>
                <w:lang w:val="en-US"/>
              </w:rPr>
              <w:t>Zoom</w:t>
            </w:r>
          </w:p>
          <w:p w:rsidR="004A2D90" w:rsidRDefault="004A2D90">
            <w:pPr>
              <w:contextualSpacing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При невозможности или разрыве подключения: учебник по теме:</w:t>
            </w:r>
            <w:r w:rsidR="000B2B10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Наклонение глагола</w:t>
            </w:r>
          </w:p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Выполнить одно упр. на выбор из учебника по теме. Графически обозначить лицо, число, наклонение, спряжение глагола, выделить окончание</w:t>
            </w:r>
          </w:p>
          <w:p w:rsidR="004A2D90" w:rsidRDefault="004A2D90">
            <w:pPr>
              <w:contextualSpacing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Не присылать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Р.Р. Анализ лирического произведения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10" w:rsidRDefault="000B2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стих </w:t>
            </w:r>
            <w:proofErr w:type="gramStart"/>
            <w:r>
              <w:rPr>
                <w:rFonts w:ascii="Times New Roman" w:hAnsi="Times New Roman" w:cs="Times New Roman"/>
              </w:rPr>
              <w:t>–е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«Пороша»</w:t>
            </w:r>
          </w:p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10" w:rsidRDefault="000B2B1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анализа выслан ранее каждому ученику</w:t>
            </w:r>
          </w:p>
          <w:p w:rsidR="004A2D90" w:rsidRDefault="004A2D9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Анализ стиха  «Пороша» по плану. </w:t>
            </w:r>
            <w:r>
              <w:rPr>
                <w:rFonts w:ascii="Times New Roman" w:eastAsia="Calibri" w:hAnsi="Times New Roman" w:cs="Times New Roman"/>
                <w:color w:val="00000A"/>
              </w:rPr>
              <w:t>Прислать работу  на почту АСУ РСО или  ВК 27.04.2020</w:t>
            </w:r>
          </w:p>
        </w:tc>
      </w:tr>
      <w:tr w:rsidR="004A2D90" w:rsidTr="004A2D90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2D90" w:rsidRDefault="004A2D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./Д, 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./М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Мещеряк О.В., </w:t>
            </w:r>
            <w:proofErr w:type="spellStart"/>
            <w:r>
              <w:rPr>
                <w:rFonts w:ascii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П.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hd w:val="clear" w:color="auto" w:fill="CCE1F2"/>
              </w:rPr>
              <w:t>Культура дома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Интерьер жилого дома.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10" w:rsidRDefault="004A2D9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0B2B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технологии 6 класс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технологии 6 класс. Н.В. Синица. В.Д. Симоненко. 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10" w:rsidRDefault="000B2B10" w:rsidP="000B2B1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Задание и инструкции по выполнению на почте ученика в АСУ РСО</w:t>
            </w:r>
          </w:p>
          <w:p w:rsidR="000B2B10" w:rsidRDefault="000B2B1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2D90" w:rsidRDefault="000B2B1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A2D90">
              <w:rPr>
                <w:rFonts w:ascii="Times New Roman" w:hAnsi="Times New Roman" w:cs="Times New Roman"/>
              </w:rPr>
              <w:t xml:space="preserve">ыслать </w:t>
            </w:r>
            <w:proofErr w:type="gramStart"/>
            <w:r w:rsidR="004A2D90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="004A2D90">
              <w:rPr>
                <w:rFonts w:ascii="Times New Roman" w:hAnsi="Times New Roman" w:cs="Times New Roman"/>
              </w:rPr>
              <w:t xml:space="preserve"> до 13.00  30.04.2020 на почту  </w:t>
            </w:r>
            <w:hyperlink r:id="rId9" w:history="1">
              <w:r w:rsidR="004A2D90">
                <w:rPr>
                  <w:rStyle w:val="a5"/>
                  <w:rFonts w:ascii="Times New Roman" w:hAnsi="Times New Roman" w:cs="Times New Roman"/>
                  <w:lang w:val="en-US"/>
                </w:rPr>
                <w:t>Meshcherayk</w:t>
              </w:r>
              <w:r w:rsidR="004A2D90">
                <w:rPr>
                  <w:rStyle w:val="a5"/>
                  <w:rFonts w:ascii="Times New Roman" w:hAnsi="Times New Roman" w:cs="Times New Roman"/>
                </w:rPr>
                <w:t>63@</w:t>
              </w:r>
              <w:r w:rsidR="004A2D90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4A2D90">
                <w:rPr>
                  <w:rStyle w:val="a5"/>
                  <w:rFonts w:ascii="Times New Roman" w:hAnsi="Times New Roman" w:cs="Times New Roman"/>
                </w:rPr>
                <w:t>.</w:t>
              </w:r>
              <w:r w:rsidR="004A2D9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4A2D90">
              <w:rPr>
                <w:rFonts w:ascii="Times New Roman" w:hAnsi="Times New Roman" w:cs="Times New Roman"/>
              </w:rPr>
              <w:t xml:space="preserve">   или в АСУ РСО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Перечислить виды комнатных растений в вашем доме и уход за ними.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Сдать  до 29. 04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т. 89276109830.</w:t>
            </w:r>
          </w:p>
        </w:tc>
      </w:tr>
      <w:tr w:rsidR="004A2D90" w:rsidTr="004A2D90">
        <w:trPr>
          <w:trHeight w:val="1319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./М, 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./Д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А., </w:t>
            </w:r>
            <w:proofErr w:type="spellStart"/>
            <w:r>
              <w:rPr>
                <w:rFonts w:ascii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П.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«управляемых машин»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почте АСУ РСО каждого мальчика</w:t>
            </w:r>
          </w:p>
          <w:p w:rsidR="004A2D90" w:rsidRDefault="004A2D90">
            <w:pPr>
              <w:pStyle w:val="a3"/>
              <w:ind w:left="0"/>
              <w:rPr>
                <w:rStyle w:val="a5"/>
              </w:rPr>
            </w:pPr>
            <w:r>
              <w:rPr>
                <w:rFonts w:ascii="Times New Roman" w:hAnsi="Times New Roman" w:cs="Times New Roman"/>
              </w:rPr>
              <w:t xml:space="preserve">Сдать на почту АСУ РСО или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valovala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A2D90" w:rsidRDefault="004A2D90">
            <w:pPr>
              <w:pStyle w:val="a3"/>
              <w:ind w:left="0"/>
              <w:rPr>
                <w:b/>
              </w:rPr>
            </w:pPr>
            <w:r>
              <w:rPr>
                <w:rStyle w:val="a5"/>
                <w:rFonts w:ascii="Times New Roman" w:hAnsi="Times New Roman" w:cs="Times New Roman"/>
              </w:rPr>
              <w:t>Сдать до 18.00 на следующий день после урока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Координатная плоскость.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разрыве подключения: учебник п.46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П.46,№1302,1304,1306,1308,1293.Выслать в этот же день на </w:t>
            </w:r>
            <w:proofErr w:type="spell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</w:rPr>
              <w:t>, или  на почту АСУ РСО до 20:00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11.40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</w:rPr>
              <w:t>, Недорезова Ю. П.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техники передачи и ловли мяча на месте и в движении в парах, одной рукой от плеча.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0B2B10" w:rsidRDefault="000B2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разрыве подключения: учебник Разучивание техники передачи и ловли мяча</w:t>
            </w:r>
          </w:p>
          <w:p w:rsidR="000B2B10" w:rsidRDefault="000B2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комплекс утренней зарядки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Особенности героев- «чудиков» в рассказах В. М. Шукшина «Чудик» и «Критик».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 по теме: 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Особенности героев- «чудиков» в рассказах В. М. Шукшина «Чудик» и «Критик».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Прочитать биографию и рассказ Шукшина, уметь пересказывать. Не высылать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A2D90" w:rsidRDefault="004A2D90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Леса. 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связи 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Учебник.      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П.57.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 П. 57. Задание в прикреплённом файле (дневник АСУ РСО).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Фото работы прислать (почта АСУ РСО,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).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До 29.04.20</w:t>
            </w:r>
          </w:p>
        </w:tc>
      </w:tr>
      <w:tr w:rsidR="004A2D90" w:rsidTr="004A2D90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2D90" w:rsidRDefault="004A2D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ИНФ/Гр2 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0" w:rsidRDefault="004A2D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«Табличные информационные модели»</w:t>
            </w:r>
          </w:p>
          <w:p w:rsidR="004A2D90" w:rsidRDefault="004A2D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A2D90" w:rsidRDefault="004A2D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90" w:rsidRDefault="004A2D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 w:rsidRPr="004A2D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 невозможности или разрыве подключения: Учебник  «Табличные информационные модели»</w:t>
            </w:r>
          </w:p>
          <w:p w:rsidR="004A2D90" w:rsidRDefault="004A2D90">
            <w:pPr>
              <w:pStyle w:val="a3"/>
              <w:ind w:left="34" w:right="-10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pStyle w:val="a3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Выполнитьпрактическую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работу №12 «</w:t>
            </w:r>
            <w:r>
              <w:rPr>
                <w:rFonts w:ascii="Times New Roman" w:hAnsi="Times New Roman" w:cs="Times New Roman"/>
                <w:b/>
              </w:rPr>
              <w:t>Создаем вычислительные таблицы в текстовом процессоре</w:t>
            </w:r>
            <w:r>
              <w:rPr>
                <w:rFonts w:ascii="Times New Roman" w:hAnsi="Times New Roman" w:cs="Times New Roman"/>
              </w:rPr>
              <w:t xml:space="preserve">» из учебника, все задания – в </w:t>
            </w:r>
            <w:r>
              <w:rPr>
                <w:rFonts w:ascii="Times New Roman" w:hAnsi="Times New Roman" w:cs="Times New Roman"/>
                <w:b/>
                <w:u w:val="single"/>
              </w:rPr>
              <w:t>одном файле</w:t>
            </w:r>
            <w:r>
              <w:rPr>
                <w:rFonts w:ascii="Times New Roman" w:hAnsi="Times New Roman" w:cs="Times New Roman"/>
              </w:rPr>
              <w:t xml:space="preserve">, файл на проверку выслать через почту АСУ РСО </w:t>
            </w:r>
            <w:proofErr w:type="spellStart"/>
            <w:r>
              <w:rPr>
                <w:rFonts w:ascii="Times New Roman" w:hAnsi="Times New Roman" w:cs="Times New Roman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Н.Г.до 2 мая 2020г</w:t>
            </w:r>
          </w:p>
        </w:tc>
      </w:tr>
      <w:tr w:rsidR="004A2D90" w:rsidTr="00521F9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Англ.яз./Гр1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Диалог. Даем инструкции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112, упр. 1, 3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до 30.04.2020</w:t>
            </w:r>
          </w:p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iurjevanataliya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техники передачи и ловли мяча на месте и в движении в парах, одной рукой от плеча.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0B2B10" w:rsidRDefault="000B2B10" w:rsidP="000B2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разрыве подключения: учебник Разучивание техники передачи и ловли мяча</w:t>
            </w:r>
          </w:p>
          <w:p w:rsidR="000B2B10" w:rsidRDefault="000B2B10" w:rsidP="000B2B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комплекс утренней зарядки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PT Sans Caption" w:hAnsi="PT Sans Caption"/>
                <w:color w:val="000000"/>
                <w:shd w:val="clear" w:color="auto" w:fill="FFFFFF"/>
              </w:rPr>
              <w:t>Изъявительное наклонение глагола.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contextualSpacing/>
              <w:rPr>
                <w:rFonts w:ascii="Calibri" w:eastAsia="Calibri" w:hAnsi="Calibri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Видеоконференция в </w:t>
            </w:r>
            <w:r>
              <w:rPr>
                <w:rFonts w:ascii="Times New Roman" w:eastAsia="Calibri" w:hAnsi="Times New Roman" w:cs="Times New Roman"/>
                <w:color w:val="00000A"/>
                <w:lang w:val="en-US"/>
              </w:rPr>
              <w:t>Zoom</w:t>
            </w:r>
          </w:p>
          <w:p w:rsidR="004A2D90" w:rsidRDefault="004A2D90">
            <w:pPr>
              <w:contextualSpacing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При невозможности или разрыве подключения: учебник по теме:</w:t>
            </w:r>
          </w:p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PT Sans Caption" w:hAnsi="PT Sans Caption"/>
                <w:color w:val="000000"/>
                <w:shd w:val="clear" w:color="auto" w:fill="FFFFFF"/>
              </w:rPr>
              <w:t>Изъявительное наклонение глагола.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Выполнить одно упр. на выбор из учебника по теме. Графически обозначить лицо, число, наклонение, спряжение глагола, выделить окончание</w:t>
            </w:r>
          </w:p>
          <w:p w:rsidR="004A2D90" w:rsidRDefault="004A2D90">
            <w:pPr>
              <w:contextualSpacing/>
              <w:rPr>
                <w:rFonts w:ascii="Calibri" w:eastAsia="Calibri" w:hAnsi="Calibri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Не присылать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4A2D90" w:rsidTr="004A2D90">
        <w:trPr>
          <w:trHeight w:val="162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PT Sans Caption" w:hAnsi="PT Sans Caption"/>
                <w:color w:val="000000"/>
                <w:shd w:val="clear" w:color="auto" w:fill="FFFFFF"/>
              </w:rPr>
              <w:t>Изъявительное наклонение глагола.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contextualSpacing/>
              <w:rPr>
                <w:rFonts w:ascii="PT Sans Caption" w:hAnsi="PT Sans Caption"/>
                <w:color w:val="000000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hd w:val="clear" w:color="auto" w:fill="FFFFFF"/>
              </w:rPr>
              <w:t>РЭШ, урок №89-90  или</w:t>
            </w:r>
          </w:p>
          <w:p w:rsidR="004A2D90" w:rsidRDefault="004A2D90">
            <w:pPr>
              <w:contextualSpacing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учебник по теме:</w:t>
            </w:r>
          </w:p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PT Sans Caption" w:hAnsi="PT Sans Caption"/>
                <w:color w:val="000000"/>
                <w:shd w:val="clear" w:color="auto" w:fill="FFFFFF"/>
              </w:rPr>
              <w:t>Изъявительное наклонение глагола.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Выполнить одно упр. на выбор из учебника по теме. Графически обозначить лицо, число, наклонение, спряжение глагола, выделить окончание</w:t>
            </w:r>
          </w:p>
          <w:p w:rsidR="004A2D90" w:rsidRDefault="004A2D9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Прислать работу  на почту АСУ РСО или  ВК в день урока</w:t>
            </w:r>
          </w:p>
        </w:tc>
      </w:tr>
      <w:tr w:rsidR="004A2D90" w:rsidTr="004A2D90">
        <w:trPr>
          <w:trHeight w:val="301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cs="Times New Roman"/>
              </w:rPr>
            </w:pP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 xml:space="preserve"> .  При невозможности или разрыве </w:t>
            </w:r>
            <w:r>
              <w:rPr>
                <w:rFonts w:ascii="Times New Roman" w:hAnsi="Times New Roman" w:cs="Times New Roman"/>
              </w:rPr>
              <w:lastRenderedPageBreak/>
              <w:t>подключения учебник п.47 стр.282-285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П.47,№1331,1336 и 1339(ответы письменно). Выслать в этот же день на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эл.почту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</w:rPr>
              <w:t>, или  на почту АСУ РСО до 20:00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п.47 стр.282-285.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П.47,1340,1338,1132. Выслать в этот же день на </w:t>
            </w:r>
            <w:proofErr w:type="spell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</w:rPr>
              <w:t>, или  на почту АСУ РСО до 20:00</w:t>
            </w:r>
          </w:p>
        </w:tc>
      </w:tr>
      <w:tr w:rsidR="004A2D90" w:rsidTr="004A2D90">
        <w:trPr>
          <w:trHeight w:val="144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2D90" w:rsidRDefault="004A2D90">
            <w:pPr>
              <w:pStyle w:val="a3"/>
              <w:ind w:left="0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п.47 стр.282-285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П.47,№1333,1405. Выслать в этот же день на </w:t>
            </w:r>
            <w:proofErr w:type="spell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</w:rPr>
              <w:t>, или  на почту АСУ РСО до 20:00</w:t>
            </w:r>
          </w:p>
        </w:tc>
      </w:tr>
      <w:tr w:rsidR="004A2D90" w:rsidTr="004A2D90">
        <w:trPr>
          <w:trHeight w:val="33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cs="Times New Roman"/>
              </w:rPr>
            </w:pP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</w:t>
            </w:r>
            <w:proofErr w:type="spellStart"/>
            <w:r>
              <w:rPr>
                <w:rFonts w:ascii="Times New Roman" w:hAnsi="Times New Roman" w:cs="Times New Roman"/>
              </w:rPr>
              <w:t>ситематизация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учебного материала.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 xml:space="preserve"> .  При невозможности или разрыве подключения учебник п.45-47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Стр.309-310  №1398,1399,1407. Выслать в этот же день на </w:t>
            </w:r>
            <w:proofErr w:type="spell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</w:rPr>
              <w:t>, или  на почту АСУ РСО до 20:00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развитие растений.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в случае отсутствия связи –видео урок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28 РЭШ «Рост и развитие растений». </w:t>
            </w:r>
          </w:p>
          <w:p w:rsidR="004A2D90" w:rsidRDefault="00957ED9">
            <w:pPr>
              <w:rPr>
                <w:rFonts w:ascii="Times New Roman" w:hAnsi="Times New Roman" w:cs="Times New Roman"/>
              </w:rPr>
            </w:pPr>
            <w:hyperlink r:id="rId11" w:history="1">
              <w:r w:rsidR="004A2D90">
                <w:rPr>
                  <w:rStyle w:val="a5"/>
                  <w:rFonts w:ascii="Times New Roman" w:hAnsi="Times New Roman" w:cs="Times New Roman"/>
                </w:rPr>
                <w:t>https://resh.edu.ru/subject/lesson/1016/</w:t>
              </w:r>
            </w:hyperlink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Класс работа «Рост и развитие растений»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проведения: 27.04.2020 8:00 - 02.05.2020 16:00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4A2D90" w:rsidTr="004A2D90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  <w:p w:rsidR="004A2D90" w:rsidRDefault="004A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PT Sans Caption" w:hAnsi="PT Sans Caption"/>
                <w:color w:val="000000"/>
                <w:shd w:val="clear" w:color="auto" w:fill="FFFFFF"/>
              </w:rPr>
              <w:t>Условное наклонение глагола.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521F9F">
            <w:pPr>
              <w:contextualSpacing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У</w:t>
            </w:r>
            <w:r w:rsidR="004A2D90">
              <w:rPr>
                <w:rFonts w:ascii="Times New Roman" w:eastAsia="Calibri" w:hAnsi="Times New Roman" w:cs="Times New Roman"/>
                <w:color w:val="00000A"/>
              </w:rPr>
              <w:t>чебник по теме:</w:t>
            </w:r>
          </w:p>
          <w:p w:rsidR="004A2D90" w:rsidRDefault="004A2D90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PT Sans Caption" w:hAnsi="PT Sans Caption"/>
                <w:color w:val="000000"/>
                <w:shd w:val="clear" w:color="auto" w:fill="FFFFFF"/>
              </w:rPr>
              <w:t>Условное наклонение глагола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90" w:rsidRDefault="004A2D9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Выполнить одно упр. на выбор из учебника по теме. Графически обозначить лицо, число, наклонение, спряжение глагола, выделить окончание</w:t>
            </w:r>
          </w:p>
          <w:p w:rsidR="004A2D90" w:rsidRDefault="004A2D9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Прислать работу  на почту АСУ РСО или  ВК в день урока</w:t>
            </w:r>
          </w:p>
        </w:tc>
      </w:tr>
    </w:tbl>
    <w:p w:rsidR="004A2D90" w:rsidRDefault="004A2D90"/>
    <w:sectPr w:rsidR="004A2D90" w:rsidSect="00BD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A2" w:rsidRDefault="00E66CA2" w:rsidP="00D8096E">
      <w:pPr>
        <w:spacing w:after="0" w:line="240" w:lineRule="auto"/>
      </w:pPr>
      <w:r>
        <w:separator/>
      </w:r>
    </w:p>
  </w:endnote>
  <w:endnote w:type="continuationSeparator" w:id="0">
    <w:p w:rsidR="00E66CA2" w:rsidRDefault="00E66CA2" w:rsidP="00D8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A2" w:rsidRDefault="00E66CA2" w:rsidP="00D8096E">
      <w:pPr>
        <w:spacing w:after="0" w:line="240" w:lineRule="auto"/>
      </w:pPr>
      <w:r>
        <w:separator/>
      </w:r>
    </w:p>
  </w:footnote>
  <w:footnote w:type="continuationSeparator" w:id="0">
    <w:p w:rsidR="00E66CA2" w:rsidRDefault="00E66CA2" w:rsidP="00D80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4CC"/>
    <w:multiLevelType w:val="hybridMultilevel"/>
    <w:tmpl w:val="0A804342"/>
    <w:lvl w:ilvl="0" w:tplc="B1F0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FFE"/>
    <w:rsid w:val="00064DD4"/>
    <w:rsid w:val="0006669B"/>
    <w:rsid w:val="000A09A9"/>
    <w:rsid w:val="000B2B10"/>
    <w:rsid w:val="00140F17"/>
    <w:rsid w:val="00152D28"/>
    <w:rsid w:val="00154822"/>
    <w:rsid w:val="001658DE"/>
    <w:rsid w:val="0019780D"/>
    <w:rsid w:val="001B7953"/>
    <w:rsid w:val="001C2404"/>
    <w:rsid w:val="00215A09"/>
    <w:rsid w:val="002331B6"/>
    <w:rsid w:val="00235AF3"/>
    <w:rsid w:val="00263433"/>
    <w:rsid w:val="002D251E"/>
    <w:rsid w:val="003211B5"/>
    <w:rsid w:val="00346223"/>
    <w:rsid w:val="00355080"/>
    <w:rsid w:val="00364205"/>
    <w:rsid w:val="00396F88"/>
    <w:rsid w:val="004875E8"/>
    <w:rsid w:val="004A2D90"/>
    <w:rsid w:val="004B2FB1"/>
    <w:rsid w:val="004D7B22"/>
    <w:rsid w:val="004F1769"/>
    <w:rsid w:val="00503A69"/>
    <w:rsid w:val="00510ED0"/>
    <w:rsid w:val="00521F9F"/>
    <w:rsid w:val="005234DF"/>
    <w:rsid w:val="00545F87"/>
    <w:rsid w:val="005610FE"/>
    <w:rsid w:val="00613987"/>
    <w:rsid w:val="006368A2"/>
    <w:rsid w:val="006379F6"/>
    <w:rsid w:val="00657731"/>
    <w:rsid w:val="00663FFE"/>
    <w:rsid w:val="0070342B"/>
    <w:rsid w:val="0071678B"/>
    <w:rsid w:val="00736B72"/>
    <w:rsid w:val="007D0E0D"/>
    <w:rsid w:val="00867E16"/>
    <w:rsid w:val="00872639"/>
    <w:rsid w:val="008B38CD"/>
    <w:rsid w:val="008E1179"/>
    <w:rsid w:val="00956C65"/>
    <w:rsid w:val="00957ED9"/>
    <w:rsid w:val="0096525C"/>
    <w:rsid w:val="00985B85"/>
    <w:rsid w:val="009A316C"/>
    <w:rsid w:val="00A05288"/>
    <w:rsid w:val="00A05641"/>
    <w:rsid w:val="00A744BC"/>
    <w:rsid w:val="00AA75C5"/>
    <w:rsid w:val="00AF5D62"/>
    <w:rsid w:val="00B07B7B"/>
    <w:rsid w:val="00B27CB3"/>
    <w:rsid w:val="00B44CF4"/>
    <w:rsid w:val="00B95C34"/>
    <w:rsid w:val="00BC0E4C"/>
    <w:rsid w:val="00BD59A7"/>
    <w:rsid w:val="00BE2F5E"/>
    <w:rsid w:val="00BF6C46"/>
    <w:rsid w:val="00C11D21"/>
    <w:rsid w:val="00C21A04"/>
    <w:rsid w:val="00C238B8"/>
    <w:rsid w:val="00C56E25"/>
    <w:rsid w:val="00CA33B3"/>
    <w:rsid w:val="00CE4FDA"/>
    <w:rsid w:val="00CF03F3"/>
    <w:rsid w:val="00CF2485"/>
    <w:rsid w:val="00D071C9"/>
    <w:rsid w:val="00D13108"/>
    <w:rsid w:val="00D34E8C"/>
    <w:rsid w:val="00D5100D"/>
    <w:rsid w:val="00D64F5A"/>
    <w:rsid w:val="00D8096E"/>
    <w:rsid w:val="00D85EF2"/>
    <w:rsid w:val="00D85FA2"/>
    <w:rsid w:val="00DA03DD"/>
    <w:rsid w:val="00DB0896"/>
    <w:rsid w:val="00DD19BF"/>
    <w:rsid w:val="00DE227D"/>
    <w:rsid w:val="00DE45BB"/>
    <w:rsid w:val="00E13C55"/>
    <w:rsid w:val="00E66CA2"/>
    <w:rsid w:val="00E76FFE"/>
    <w:rsid w:val="00ED6E48"/>
    <w:rsid w:val="00EE1D83"/>
    <w:rsid w:val="00F11E80"/>
    <w:rsid w:val="00F2147E"/>
    <w:rsid w:val="00F25414"/>
    <w:rsid w:val="00F71E1E"/>
    <w:rsid w:val="00F87F62"/>
    <w:rsid w:val="00FC02BF"/>
    <w:rsid w:val="00FD31A0"/>
    <w:rsid w:val="00FE1125"/>
    <w:rsid w:val="00FE3767"/>
    <w:rsid w:val="00FE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FFE"/>
    <w:pPr>
      <w:ind w:left="720"/>
      <w:contextualSpacing/>
    </w:pPr>
  </w:style>
  <w:style w:type="table" w:styleId="a4">
    <w:name w:val="Table Grid"/>
    <w:basedOn w:val="a1"/>
    <w:uiPriority w:val="59"/>
    <w:rsid w:val="00E7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E76FFE"/>
    <w:rPr>
      <w:color w:val="0000FF" w:themeColor="hyperlink"/>
      <w:u w:val="single"/>
    </w:rPr>
  </w:style>
  <w:style w:type="character" w:styleId="a5">
    <w:name w:val="Hyperlink"/>
    <w:uiPriority w:val="99"/>
    <w:unhideWhenUsed/>
    <w:rsid w:val="00E76FF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096E"/>
  </w:style>
  <w:style w:type="paragraph" w:styleId="a8">
    <w:name w:val="footer"/>
    <w:basedOn w:val="a"/>
    <w:link w:val="a9"/>
    <w:uiPriority w:val="99"/>
    <w:semiHidden/>
    <w:unhideWhenUsed/>
    <w:rsid w:val="00D8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096E"/>
  </w:style>
  <w:style w:type="paragraph" w:customStyle="1" w:styleId="1">
    <w:name w:val="Абзац списка1"/>
    <w:basedOn w:val="a"/>
    <w:qFormat/>
    <w:rsid w:val="004A2D90"/>
    <w:pPr>
      <w:suppressAutoHyphens/>
      <w:ind w:left="720"/>
      <w:contextualSpacing/>
    </w:pPr>
    <w:rPr>
      <w:rFonts w:ascii="Calibri" w:eastAsia="Calibri" w:hAnsi="Calibri" w:cs="font29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razhnykhS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101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ova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shcherayk6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A0A06-82D1-4DB3-9F7A-1C63A19D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66</cp:revision>
  <dcterms:created xsi:type="dcterms:W3CDTF">2020-04-06T14:34:00Z</dcterms:created>
  <dcterms:modified xsi:type="dcterms:W3CDTF">2020-04-22T14:46:00Z</dcterms:modified>
</cp:coreProperties>
</file>