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38" w:rsidRPr="001549B6" w:rsidRDefault="00690838" w:rsidP="0069083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549B6">
        <w:rPr>
          <w:rFonts w:ascii="Times New Roman" w:hAnsi="Times New Roman" w:cs="Times New Roman"/>
          <w:b/>
          <w:sz w:val="20"/>
          <w:szCs w:val="20"/>
        </w:rPr>
        <w:t>Расписание занятий для 9Б класса на 2.05.2020 - 8.05.2020</w:t>
      </w:r>
    </w:p>
    <w:tbl>
      <w:tblPr>
        <w:tblStyle w:val="a4"/>
        <w:tblW w:w="9991" w:type="dxa"/>
        <w:tblInd w:w="-743" w:type="dxa"/>
        <w:tblLayout w:type="fixed"/>
        <w:tblLook w:val="04A0"/>
      </w:tblPr>
      <w:tblGrid>
        <w:gridCol w:w="555"/>
        <w:gridCol w:w="556"/>
        <w:gridCol w:w="697"/>
        <w:gridCol w:w="1248"/>
        <w:gridCol w:w="1516"/>
        <w:gridCol w:w="14"/>
        <w:gridCol w:w="1386"/>
        <w:gridCol w:w="21"/>
        <w:gridCol w:w="1645"/>
        <w:gridCol w:w="2353"/>
      </w:tblGrid>
      <w:tr w:rsidR="00690838" w:rsidRPr="001549B6" w:rsidTr="00690838">
        <w:trPr>
          <w:trHeight w:val="778"/>
        </w:trPr>
        <w:tc>
          <w:tcPr>
            <w:tcW w:w="555" w:type="dxa"/>
            <w:textDirection w:val="btLr"/>
            <w:hideMark/>
          </w:tcPr>
          <w:p w:rsidR="00690838" w:rsidRPr="001549B6" w:rsidRDefault="00690838" w:rsidP="00504D7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56" w:type="dxa"/>
            <w:textDirection w:val="btLr"/>
            <w:hideMark/>
          </w:tcPr>
          <w:p w:rsidR="00690838" w:rsidRPr="001549B6" w:rsidRDefault="00690838" w:rsidP="00504D7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97" w:type="dxa"/>
            <w:textDirection w:val="btLr"/>
            <w:hideMark/>
          </w:tcPr>
          <w:p w:rsidR="00690838" w:rsidRPr="001549B6" w:rsidRDefault="00690838" w:rsidP="00504D7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48" w:type="dxa"/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16" w:type="dxa"/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400" w:type="dxa"/>
            <w:gridSpan w:val="2"/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1666" w:type="dxa"/>
            <w:gridSpan w:val="2"/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353" w:type="dxa"/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90838" w:rsidRPr="001549B6" w:rsidTr="00690838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838" w:rsidRPr="001549B6" w:rsidRDefault="00690838" w:rsidP="00504D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2.05.2020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 w:rsidRPr="00154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Место и роль человека в системе </w:t>
            </w:r>
            <w:proofErr w:type="spellStart"/>
            <w:r w:rsidRPr="00154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органичес-кого</w:t>
            </w:r>
            <w:proofErr w:type="spellEnd"/>
            <w:r w:rsidRPr="00154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4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мира</w:t>
            </w:r>
            <w:proofErr w:type="gramStart"/>
            <w:r w:rsidRPr="00154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.Э</w:t>
            </w:r>
            <w:proofErr w:type="gramEnd"/>
            <w:r w:rsidRPr="00154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волю-ция</w:t>
            </w:r>
            <w:proofErr w:type="spellEnd"/>
            <w:r w:rsidRPr="00154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человека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§52,ответить на вопросы в конце параграфа (устно)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и тактики игры.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Зарядка.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орфемика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4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0838" w:rsidRPr="001549B6" w:rsidTr="0069083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Проблемы и интонации лирики Твардовского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rPr>
          <w:trHeight w:val="115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Тема: Основы семейного права в РФ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Хренникова В.О. изд. 2005 г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, Англ.яз./Гр</w:t>
            </w:r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Давай </w:t>
            </w:r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пойдем</w:t>
            </w:r>
            <w:proofErr w:type="gram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погуляем.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Стр119-читать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838" w:rsidRPr="001549B6" w:rsidRDefault="00690838" w:rsidP="00504D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54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  <w:r w:rsidRPr="00154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Внешняя политика Николая II. Русско-японская война 1904-1905 гг.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Учебник с 82-87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rPr>
          <w:trHeight w:val="1711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овершенствование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изученных элементов и тактики игры.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Default="00690838" w:rsidP="00690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90838" w:rsidRPr="001549B6" w:rsidRDefault="00690838" w:rsidP="00690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90838" w:rsidRPr="001549B6" w:rsidTr="0069083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-12.10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 работа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Алг.</w:t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Семкина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Сумма </w:t>
            </w:r>
            <w:r w:rsidRPr="00154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первых членов геометрической прогрессии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Сборник тестов 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ОГЭ под редакцией Ященко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rPr>
          <w:trHeight w:val="115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Классификация неорганических соединений</w:t>
            </w:r>
          </w:p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8" w:rsidRPr="001549B6" w:rsidTr="0069083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Внешняя политика Николая II. Русско-японская война 1904-1905 гг.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Учебник с 82-87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90838" w:rsidRPr="001549B6" w:rsidRDefault="00690838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8" w:rsidRPr="001549B6" w:rsidRDefault="00690838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7E" w:rsidRPr="001549B6" w:rsidTr="00736019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5C7E" w:rsidRPr="001549B6" w:rsidRDefault="00C85C7E" w:rsidP="00504D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6.05.2020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Хозяйство Западной Сибири.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4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 52.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7E" w:rsidRPr="001549B6" w:rsidTr="00736019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7E" w:rsidRPr="001549B6" w:rsidTr="00736019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549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Структура биосферы.</w:t>
            </w: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1549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Круговорот веще</w:t>
            </w:r>
            <w:proofErr w:type="gramStart"/>
            <w:r w:rsidRPr="001549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 в пр</w:t>
            </w:r>
            <w:proofErr w:type="gramEnd"/>
            <w:r w:rsidRPr="001549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ироде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154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A0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C85C7E" w:rsidRPr="001549B6" w:rsidRDefault="00C85C7E" w:rsidP="00504D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&amp;53-54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7E" w:rsidRPr="001549B6" w:rsidTr="00736019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Хозяйство Восточной Сибири.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proofErr w:type="spellStart"/>
            <w:r w:rsidRPr="001549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  <w:lang w:val="en-US"/>
              </w:rPr>
              <w:t>Учебник</w:t>
            </w:r>
            <w:proofErr w:type="spellEnd"/>
            <w:r w:rsidRPr="001549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  <w:lang w:val="en-US"/>
              </w:rPr>
              <w:t>, п.</w:t>
            </w:r>
            <w:r w:rsidRPr="001549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56.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7E" w:rsidRPr="001549B6" w:rsidTr="00736019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C7E" w:rsidRPr="001549B6" w:rsidTr="00736019">
        <w:trPr>
          <w:trHeight w:val="277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C7E" w:rsidRPr="001549B6" w:rsidTr="00736019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Первая российская революция и политические реформы 1905-1907гг.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Учебник с. 88-96</w:t>
            </w: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Прочитать и разобрать по вопросам к тексту параграфа.</w:t>
            </w:r>
          </w:p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690838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7E" w:rsidRPr="001549B6" w:rsidTr="00736019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7E" w:rsidRPr="001549B6" w:rsidTr="00736019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C7E" w:rsidRPr="001549B6" w:rsidTr="00736019">
        <w:trPr>
          <w:trHeight w:val="114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Состав, строение и происхождение солнечной системы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в случае невозможности подключения учебник §63 ответить на вопросы</w:t>
            </w:r>
          </w:p>
          <w:p w:rsidR="00C85C7E" w:rsidRPr="001549B6" w:rsidRDefault="00C85C7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7E" w:rsidRPr="001549B6" w:rsidRDefault="00C85C7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44E" w:rsidRPr="001549B6" w:rsidTr="004538AE">
        <w:trPr>
          <w:trHeight w:val="52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4E" w:rsidRPr="001549B6" w:rsidRDefault="00A0444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4E" w:rsidRPr="001549B6" w:rsidRDefault="00A0444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:rsidR="00A0444E" w:rsidRPr="001549B6" w:rsidRDefault="00A0444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44E" w:rsidRPr="001549B6" w:rsidRDefault="00A0444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Состав, строение и </w:t>
            </w:r>
          </w:p>
          <w:p w:rsidR="00A0444E" w:rsidRPr="001549B6" w:rsidRDefault="00A0444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происхождение солнечной системы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444E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</w:p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в случае невозможности подключения</w:t>
            </w:r>
          </w:p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§63 ответить на вопросы</w:t>
            </w:r>
          </w:p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44E" w:rsidRPr="001549B6" w:rsidTr="004538AE">
        <w:trPr>
          <w:trHeight w:val="292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4E" w:rsidRPr="001549B6" w:rsidRDefault="00A0444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4E" w:rsidRPr="001549B6" w:rsidRDefault="00A0444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4E" w:rsidRPr="001549B6" w:rsidRDefault="00A0444E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E" w:rsidRPr="001549B6" w:rsidRDefault="00A0444E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A2DA7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CA0" w:rsidRPr="001549B6" w:rsidRDefault="00503CA0" w:rsidP="00C85C7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7.05.2020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Гомотетия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омотетия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03CA0" w:rsidRPr="001549B6" w:rsidTr="005A2DA7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A2DA7">
        <w:trPr>
          <w:trHeight w:val="1124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Представление о пределе последовательности.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 w:rsidRPr="00154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03CA0" w:rsidRPr="001549B6" w:rsidTr="005A2DA7">
        <w:trPr>
          <w:trHeight w:val="25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03CA0" w:rsidRPr="001549B6" w:rsidTr="005A2DA7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Большие планеты солнечной системы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невозможности подключения учебник §64 ответить на вопросы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A2DA7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03CA0" w:rsidRPr="001549B6" w:rsidRDefault="00503CA0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A2DA7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A2DA7">
        <w:trPr>
          <w:trHeight w:val="13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учебник. Пар.21</w:t>
            </w:r>
            <w:bookmarkStart w:id="0" w:name="_GoBack"/>
            <w:bookmarkEnd w:id="0"/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A2DA7">
        <w:trPr>
          <w:trHeight w:val="771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A2DA7">
        <w:trPr>
          <w:trHeight w:val="1189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549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 Матрены в повести «Матренин двор»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3CA0" w:rsidRPr="001549B6" w:rsidTr="005A2DA7">
        <w:trPr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3CA0" w:rsidRPr="001549B6" w:rsidTr="005A2DA7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Default="00503CA0" w:rsidP="00690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CA0" w:rsidRDefault="00503CA0" w:rsidP="00690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Pr="001549B6" w:rsidRDefault="00503CA0" w:rsidP="00690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gram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орфемика</w:t>
            </w:r>
            <w:proofErr w:type="spellEnd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69083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 w:rsidRPr="00154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CA0" w:rsidRPr="001549B6" w:rsidRDefault="00503CA0" w:rsidP="0069083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невозможности или разрыве подключения:</w:t>
            </w:r>
          </w:p>
          <w:p w:rsidR="00503CA0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3CA0" w:rsidRPr="001549B6" w:rsidTr="005A2DA7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03CA0">
        <w:trPr>
          <w:trHeight w:val="21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Default="00503CA0" w:rsidP="00504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C7E">
              <w:rPr>
                <w:rFonts w:ascii="Times New Roman" w:hAnsi="Times New Roman" w:cs="Times New Roman"/>
                <w:b/>
                <w:sz w:val="20"/>
                <w:szCs w:val="20"/>
              </w:rPr>
              <w:t>8.05.2020</w:t>
            </w:r>
          </w:p>
          <w:p w:rsidR="00503CA0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B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C85C7E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Pr="00C85C7E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C7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C85C7E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C7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</w:p>
          <w:p w:rsidR="00503CA0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  <w:p w:rsidR="00503CA0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Pr="00C85C7E" w:rsidRDefault="00503CA0" w:rsidP="00504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C85C7E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Pr="00C85C7E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C7E">
              <w:rPr>
                <w:rFonts w:ascii="Times New Roman" w:hAnsi="Times New Roman" w:cs="Times New Roman"/>
                <w:sz w:val="20"/>
                <w:szCs w:val="20"/>
              </w:rPr>
              <w:t xml:space="preserve">У войны не женское лицо.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C85C7E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Default="00503CA0" w:rsidP="00C85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A0" w:rsidRPr="00C85C7E" w:rsidRDefault="00503CA0" w:rsidP="00C85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C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CA0" w:rsidRPr="00C85C7E" w:rsidRDefault="00503CA0" w:rsidP="00C85C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C7E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рассказ о героях – родственниках ВОВ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A2DA7">
        <w:trPr>
          <w:trHeight w:val="21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C85C7E" w:rsidRDefault="00503CA0" w:rsidP="00504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C85C7E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C7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Default="00503CA0" w:rsidP="00A5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Default="00503CA0" w:rsidP="00A53F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9C1BC3">
              <w:rPr>
                <w:rFonts w:ascii="Times New Roman" w:hAnsi="Times New Roman" w:cs="Times New Roman"/>
                <w:sz w:val="20"/>
                <w:szCs w:val="20"/>
              </w:rPr>
              <w:t xml:space="preserve"> "Моя профессия - моя история"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Default="00503CA0" w:rsidP="00A5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B66E5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https://proektoria.online/catalog/media/lessons/moya-professiya-moya-istoriya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3CA0" w:rsidRDefault="00503CA0" w:rsidP="00A53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03CA0">
        <w:trPr>
          <w:trHeight w:val="22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C85C7E" w:rsidRDefault="00503CA0" w:rsidP="00504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C85C7E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C7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Default="00503CA0" w:rsidP="00A5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Экскурсия.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Default="00503CA0" w:rsidP="00A53F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Экскурсия. Зал Памяти и Скорби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Default="00503CA0" w:rsidP="00A53F24">
            <w:pPr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r>
                <w:rPr>
                  <w:rStyle w:val="a6"/>
                  <w:rFonts w:ascii="Calibri" w:hAnsi="Calibri"/>
                </w:rPr>
                <w:t>https://www.youtube.com/watch?v=0HtQK13SDMw</w:t>
              </w:r>
            </w:hyperlink>
          </w:p>
          <w:p w:rsidR="00503CA0" w:rsidRDefault="00503CA0" w:rsidP="00A53F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CA0" w:rsidRPr="001549B6" w:rsidTr="005A2DA7">
        <w:trPr>
          <w:trHeight w:val="22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1549B6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A0" w:rsidRPr="00C85C7E" w:rsidRDefault="00503CA0" w:rsidP="00504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Pr="00C85C7E" w:rsidRDefault="00503CA0" w:rsidP="00504D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C7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A0" w:rsidRDefault="00503CA0" w:rsidP="00A53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Default="00503CA0" w:rsidP="00A53F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Выставка "Русская Православная Церковь в годы Великой Отечественной Войны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Default="00503CA0" w:rsidP="00A53F24">
            <w:pPr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>
                <w:rPr>
                  <w:rStyle w:val="a6"/>
                  <w:rFonts w:ascii="Calibri" w:hAnsi="Calibri"/>
                </w:rPr>
                <w:t>https://victorymuseum.ru/electronic-exhibitions/russkaya-pravoslavnaya-tserkov/</w:t>
              </w:r>
            </w:hyperlink>
          </w:p>
          <w:p w:rsidR="00503CA0" w:rsidRDefault="00503CA0" w:rsidP="00A53F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0" w:rsidRPr="001549B6" w:rsidRDefault="00503CA0" w:rsidP="0050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0838" w:rsidRPr="001549B6" w:rsidRDefault="00690838" w:rsidP="00690838">
      <w:pPr>
        <w:rPr>
          <w:rFonts w:ascii="Times New Roman" w:hAnsi="Times New Roman" w:cs="Times New Roman"/>
          <w:sz w:val="20"/>
          <w:szCs w:val="20"/>
        </w:rPr>
      </w:pPr>
    </w:p>
    <w:p w:rsidR="009D1C03" w:rsidRDefault="00503CA0"/>
    <w:sectPr w:rsidR="009D1C03" w:rsidSect="00A1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38"/>
    <w:rsid w:val="00503CA0"/>
    <w:rsid w:val="00527F54"/>
    <w:rsid w:val="00690838"/>
    <w:rsid w:val="00925C3D"/>
    <w:rsid w:val="009A0EA7"/>
    <w:rsid w:val="00A0444E"/>
    <w:rsid w:val="00A273DC"/>
    <w:rsid w:val="00C85C7E"/>
    <w:rsid w:val="00D8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38"/>
    <w:pPr>
      <w:ind w:left="720"/>
      <w:contextualSpacing/>
    </w:pPr>
  </w:style>
  <w:style w:type="table" w:styleId="a4">
    <w:name w:val="Table Grid"/>
    <w:basedOn w:val="a1"/>
    <w:uiPriority w:val="59"/>
    <w:rsid w:val="0069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qFormat/>
    <w:rsid w:val="00690838"/>
    <w:pPr>
      <w:suppressLineNumbers/>
    </w:pPr>
  </w:style>
  <w:style w:type="paragraph" w:customStyle="1" w:styleId="normal">
    <w:name w:val="normal"/>
    <w:rsid w:val="00690838"/>
    <w:rPr>
      <w:rFonts w:ascii="Calibri" w:eastAsia="Calibri" w:hAnsi="Calibri" w:cs="Calibri"/>
      <w:lang w:eastAsia="ru-RU"/>
    </w:rPr>
  </w:style>
  <w:style w:type="paragraph" w:customStyle="1" w:styleId="1">
    <w:name w:val="Обычный1"/>
    <w:rsid w:val="00690838"/>
    <w:rPr>
      <w:rFonts w:ascii="Calibri" w:eastAsia="Calibri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03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ctorymuseum.ru/electronic-exhibitions/russkaya-pravoslavnaya-tserkov/" TargetMode="External"/><Relationship Id="rId5" Type="http://schemas.openxmlformats.org/officeDocument/2006/relationships/hyperlink" Target="https://www.youtube.com/watch?v=0HtQK13SDMw" TargetMode="External"/><Relationship Id="rId4" Type="http://schemas.openxmlformats.org/officeDocument/2006/relationships/hyperlink" Target="https://proektoria.online/catalog/media/lessons/moya-professiya-moya-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4</cp:revision>
  <dcterms:created xsi:type="dcterms:W3CDTF">2020-04-30T13:16:00Z</dcterms:created>
  <dcterms:modified xsi:type="dcterms:W3CDTF">2020-05-07T19:42:00Z</dcterms:modified>
</cp:coreProperties>
</file>